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C2C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«Мы выбираем здоровье» </w:t>
      </w:r>
    </w:p>
    <w:p w:rsidR="000C2C08" w:rsidRDefault="000C2C08" w:rsidP="000C2C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2C08">
        <w:rPr>
          <w:rFonts w:ascii="Times New Roman" w:hAnsi="Times New Roman" w:cs="Times New Roman"/>
          <w:bCs/>
          <w:sz w:val="28"/>
          <w:szCs w:val="28"/>
        </w:rPr>
        <w:t>эстафета</w:t>
      </w:r>
      <w:r w:rsidRPr="000C2C08">
        <w:rPr>
          <w:rFonts w:ascii="Times New Roman" w:hAnsi="Times New Roman" w:cs="Times New Roman"/>
          <w:bCs/>
          <w:sz w:val="28"/>
          <w:szCs w:val="28"/>
        </w:rPr>
        <w:t xml:space="preserve"> (в рамках проекта «Опасность рядом с нами». </w:t>
      </w:r>
    </w:p>
    <w:p w:rsidR="000C2C08" w:rsidRDefault="000C2C08" w:rsidP="000C2C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2C08">
        <w:rPr>
          <w:rFonts w:ascii="Times New Roman" w:hAnsi="Times New Roman" w:cs="Times New Roman"/>
          <w:bCs/>
          <w:sz w:val="28"/>
          <w:szCs w:val="28"/>
        </w:rPr>
        <w:t xml:space="preserve">В рамках марафона летнего чтения «Книжный вызов – 2023» </w:t>
      </w:r>
    </w:p>
    <w:p w:rsidR="000C2C08" w:rsidRPr="000C2C08" w:rsidRDefault="000C2C08" w:rsidP="000C2C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2C08">
        <w:rPr>
          <w:rFonts w:ascii="Times New Roman" w:hAnsi="Times New Roman" w:cs="Times New Roman"/>
          <w:bCs/>
          <w:sz w:val="28"/>
          <w:szCs w:val="28"/>
        </w:rPr>
        <w:t>«Здравствуй, лето!». В рамках проекта «Дворовые игры»)</w:t>
      </w: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0F5" w:rsidRDefault="000C2C0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44739"/>
            <wp:effectExtent l="0" t="0" r="3175" b="8255"/>
            <wp:docPr id="1" name="Рисунок 1" descr="https://detskie-stihi.ru/wp-content/uploads/2021/12/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e-stihi.ru/wp-content/uploads/2021/12/8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2C08">
        <w:rPr>
          <w:rFonts w:ascii="Times New Roman" w:hAnsi="Times New Roman" w:cs="Times New Roman"/>
          <w:sz w:val="28"/>
          <w:szCs w:val="28"/>
        </w:rPr>
        <w:t>охранение</w:t>
      </w:r>
      <w:r>
        <w:rPr>
          <w:rFonts w:ascii="Times New Roman" w:hAnsi="Times New Roman" w:cs="Times New Roman"/>
          <w:sz w:val="28"/>
          <w:szCs w:val="28"/>
        </w:rPr>
        <w:t xml:space="preserve"> и укрепление здоровья;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C2C08">
        <w:rPr>
          <w:rFonts w:ascii="Times New Roman" w:hAnsi="Times New Roman" w:cs="Times New Roman"/>
          <w:sz w:val="28"/>
          <w:szCs w:val="28"/>
        </w:rPr>
        <w:t>ормирование навыков здорового образа жизни.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Задачи: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C2C08">
        <w:rPr>
          <w:rFonts w:ascii="Times New Roman" w:hAnsi="Times New Roman" w:cs="Times New Roman"/>
          <w:sz w:val="28"/>
          <w:szCs w:val="28"/>
        </w:rPr>
        <w:t>оспитательная – воспитывать у детей береж</w:t>
      </w:r>
      <w:r>
        <w:rPr>
          <w:rFonts w:ascii="Times New Roman" w:hAnsi="Times New Roman" w:cs="Times New Roman"/>
          <w:sz w:val="28"/>
          <w:szCs w:val="28"/>
        </w:rPr>
        <w:t>ное отношение к своему здоровью;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2C08">
        <w:rPr>
          <w:rFonts w:ascii="Times New Roman" w:hAnsi="Times New Roman" w:cs="Times New Roman"/>
          <w:sz w:val="28"/>
          <w:szCs w:val="28"/>
        </w:rPr>
        <w:t>бучающая – формировать и совершенствовать двигательные навыки.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2C08">
        <w:rPr>
          <w:rFonts w:ascii="Times New Roman" w:hAnsi="Times New Roman" w:cs="Times New Roman"/>
          <w:sz w:val="28"/>
          <w:szCs w:val="28"/>
        </w:rPr>
        <w:t>здоровительная – укреплять здоровье.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2C08">
        <w:rPr>
          <w:rFonts w:ascii="Times New Roman" w:hAnsi="Times New Roman" w:cs="Times New Roman"/>
          <w:sz w:val="28"/>
          <w:szCs w:val="28"/>
        </w:rPr>
        <w:t>камейки гимнастические, мячи, обручи, кегли, прищепки, шарфы.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C08">
        <w:rPr>
          <w:rFonts w:ascii="Times New Roman" w:hAnsi="Times New Roman" w:cs="Times New Roman"/>
          <w:sz w:val="28"/>
          <w:szCs w:val="28"/>
        </w:rPr>
        <w:t xml:space="preserve">Ребята, мы с вами собрались сегодня для того, чтобы провести </w:t>
      </w:r>
      <w:r w:rsidR="00E60C0A">
        <w:rPr>
          <w:rFonts w:ascii="Times New Roman" w:hAnsi="Times New Roman" w:cs="Times New Roman"/>
          <w:sz w:val="28"/>
          <w:szCs w:val="28"/>
        </w:rPr>
        <w:t>эстафету</w:t>
      </w:r>
      <w:r w:rsidRPr="000C2C08">
        <w:rPr>
          <w:rFonts w:ascii="Times New Roman" w:hAnsi="Times New Roman" w:cs="Times New Roman"/>
          <w:sz w:val="28"/>
          <w:szCs w:val="28"/>
        </w:rPr>
        <w:t xml:space="preserve"> «Мы выбираем здоровье».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Во все времена человек стремился к здоровому образу жизни, желал познать пределы своих возможностей не боясь бросить вызов судьбе. И часто выходил победителем. А спорт это и есть: жизнь, здоровье, риск, поиск, победа.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Мы любим песни, пляски,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Хоккей, футбол, салазки.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Мы сил не пожалеем –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Покажем, что умеем.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А если проиграем – у нас обиды нет.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Другой команде скажем: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Привет! Привет! Привет!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2C08" w:rsidRPr="000C2C08">
        <w:rPr>
          <w:rFonts w:ascii="Times New Roman" w:hAnsi="Times New Roman" w:cs="Times New Roman"/>
          <w:sz w:val="28"/>
          <w:szCs w:val="28"/>
        </w:rPr>
        <w:t xml:space="preserve"> Ребята, а сейчас покажите как</w:t>
      </w:r>
      <w:r>
        <w:rPr>
          <w:rFonts w:ascii="Times New Roman" w:hAnsi="Times New Roman" w:cs="Times New Roman"/>
          <w:sz w:val="28"/>
          <w:szCs w:val="28"/>
        </w:rPr>
        <w:t xml:space="preserve">ие вы сильные, ловкие и смелые. </w:t>
      </w:r>
      <w:r w:rsidR="000C2C08" w:rsidRPr="000C2C08">
        <w:rPr>
          <w:rFonts w:ascii="Times New Roman" w:hAnsi="Times New Roman" w:cs="Times New Roman"/>
          <w:sz w:val="28"/>
          <w:szCs w:val="28"/>
        </w:rPr>
        <w:t>Но сначала – Разминка.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Разминка «На лугу».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Ходьба с подниманием рук вверх и опусканием вниз, хлопки.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Только в лес мы все зашли,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Появились комары.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Руки вверх – хлопок над головой,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Руки вниз – хлопок другой.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Ходьба на пятках, руки на поясе с покачиванием влево, вправо.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Дальше по лесу шагаем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И медведя мы встречаем.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Руки за голову кладем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И вразвалочку идем.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Прыжки с ноги на ногу «по камешкам».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Снова дальше мы идем,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Перед нами водоем,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Прыгать мы уже умеем,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Прыгать будем мы смелее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Раз – два, раз – два –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Позади уже вода.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Ходьба с подниманием рук.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Мы шагаем, мы шагаем,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Руки выше поднимаем,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Дышим ровно, глубоко.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Наклоны вперед, руками коснуться пола, выпрямиться, поднять руки вверх.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Вдруг мы видим: у куста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Выпал птенчик из гнезда.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Тихо птенчика берем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И назад в гнездо кладем.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Бег на носках.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из–</w:t>
      </w:r>
      <w:r w:rsidR="000C2C08" w:rsidRPr="000C2C08">
        <w:rPr>
          <w:rFonts w:ascii="Times New Roman" w:hAnsi="Times New Roman" w:cs="Times New Roman"/>
          <w:sz w:val="28"/>
          <w:szCs w:val="28"/>
        </w:rPr>
        <w:t>за куста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Смотрит хитрая лиса.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Мы лисицу обхитрим,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lastRenderedPageBreak/>
        <w:t>На носочках побежим.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Прыжки на двух ногах.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Зайчик быстро скачет в поле.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Очень весело на воле.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Подражаем мы зайчишке,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Непоседы – ребятишки.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Наклоны вперед в движении.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На полянку мы заходим,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Много ягод мы находим.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Земляника так душиста,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Что не лень нам наклониться.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C08" w:rsidRPr="000C2C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2C08" w:rsidRPr="000C2C08">
        <w:rPr>
          <w:rFonts w:ascii="Times New Roman" w:hAnsi="Times New Roman" w:cs="Times New Roman"/>
          <w:sz w:val="28"/>
          <w:szCs w:val="28"/>
        </w:rPr>
        <w:t xml:space="preserve"> сейчас мы разделимся на 2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Назовите свои команды и придумайте девиз.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В 2 колонны стройся!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Повернитесь лицом друг к другу для приветствия.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1 команда «Улыбка» – «С улыбкой проиграем, с улыбкой победим».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2 команда «Радуга» – «Будем вместе мы всегда, как у радуги цвета!»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Конкурс «Блицтурнир».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Каждой команде предстоит ответить на 6 вопросов и получить максимальное количество баллов.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Вопросы и ответы для 1 команды: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Зимняя спортивная игра (хоккей)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Летние коньки (ролики)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Главный человек на спортивной площадке (судья)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Вредная привычка (курение)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Жидкость, выжатая из овощей и фруктов (сок)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Липкое перевязочное средство (пластырь)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Вопросы и ответы для 2 команды: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Куда нужно забивать гол (в ворота)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Площадка для игры в теннис (корт)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Зимняя спортивная площадка (каток)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Простейший способ очистки воздуха в помещении (проветривание)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Его не купить ни за какие деньги (здоровье)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Узкая полоска марли (бинт)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Спортивные соревнования.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Эстафета 1.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Первый игрок прокатывает мяч по скамейке. Пробегает с мячом до обруча, кладет мяч в обруч, обратно бегом возвращается к своей команде; следующий игрок бежит до мяча, берет мяч и бежит обратно до скамейки, прокатывает его по скамейке и передает следующему игроку.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Эстафета 2.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Пройти на четвереньках по скамейке, выполнить прыжки на одной ноге до кегли, на другой ноге до следующей кегли, обратно бегом возвратиться к своей команде.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Эстафета 3.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Пройти по скамейке, руки в стороны, потом выполнить прыжки на 2 ногах до кегли, обратно бегом возвратиться к своей команде.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Эстафета 4.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lastRenderedPageBreak/>
        <w:t>Зажать мяч между ногами, допрыгать до кегли и обратно бегом возвратиться к своей команде.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Эстафета 5.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Проползти по скамейке, пройти по «кочкам», обратно бегом.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C08" w:rsidRPr="000C2C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2C08" w:rsidRPr="000C2C08">
        <w:rPr>
          <w:rFonts w:ascii="Times New Roman" w:hAnsi="Times New Roman" w:cs="Times New Roman"/>
          <w:sz w:val="28"/>
          <w:szCs w:val="28"/>
        </w:rPr>
        <w:t xml:space="preserve"> теперь мы поиграем в игру «Прищепки».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Правила игры: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2C08" w:rsidRPr="000C2C08">
        <w:rPr>
          <w:rFonts w:ascii="Times New Roman" w:hAnsi="Times New Roman" w:cs="Times New Roman"/>
          <w:sz w:val="28"/>
          <w:szCs w:val="28"/>
        </w:rPr>
        <w:t>риглашаются два-три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Игрокам завязывают глаза и цепляют на одежду и волосы по пять прищепок.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Задача игроков - как можно быстрее снять с себя все прищепки.</w:t>
      </w:r>
    </w:p>
    <w:p w:rsidR="000C2C08" w:rsidRPr="00E60C0A" w:rsidRDefault="000C2C08" w:rsidP="00E60C0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C0A">
        <w:rPr>
          <w:rFonts w:ascii="Times New Roman" w:hAnsi="Times New Roman" w:cs="Times New Roman"/>
          <w:i/>
          <w:sz w:val="28"/>
          <w:szCs w:val="28"/>
        </w:rPr>
        <w:t>Варианты конкурса:</w:t>
      </w:r>
      <w:r w:rsidR="00E60C0A" w:rsidRPr="00E60C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C0A">
        <w:rPr>
          <w:rFonts w:ascii="Times New Roman" w:hAnsi="Times New Roman" w:cs="Times New Roman"/>
          <w:i/>
          <w:sz w:val="28"/>
          <w:szCs w:val="28"/>
        </w:rPr>
        <w:t>Чтобы конкурс был смешным второй группе добровольцев "забывают" прицепить по пятой прищепке.</w:t>
      </w:r>
    </w:p>
    <w:p w:rsidR="000C2C08" w:rsidRPr="000C2C08" w:rsidRDefault="00E60C0A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0C2C08" w:rsidRPr="000C2C08">
        <w:rPr>
          <w:rFonts w:ascii="Times New Roman" w:hAnsi="Times New Roman" w:cs="Times New Roman"/>
          <w:sz w:val="28"/>
          <w:szCs w:val="28"/>
        </w:rPr>
        <w:t xml:space="preserve"> для снижения психологического напряжения “Шарик”.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 xml:space="preserve">Сесть на коврик, ноги </w:t>
      </w:r>
      <w:proofErr w:type="spellStart"/>
      <w:r w:rsidRPr="000C2C0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C2C08">
        <w:rPr>
          <w:rFonts w:ascii="Times New Roman" w:hAnsi="Times New Roman" w:cs="Times New Roman"/>
          <w:sz w:val="28"/>
          <w:szCs w:val="28"/>
        </w:rPr>
        <w:t>. “Представим, что мы надуваем воздушный шар. Положите руку на живот так, будто это воздушный шар. Мышцы живота напрягаются. Плечи не поднимаются. Выдохнули воздух – будто шарик лопнул. Живот расслабился. Слушайте и делайте, как я: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Вот так шарик надуваем и рукою проверяем.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Шарик лопнул, выдыхаем, наши мышцы расслабляем.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Дышится легко, вольно, глубоко”.</w:t>
      </w:r>
    </w:p>
    <w:p w:rsidR="000C2C08" w:rsidRPr="000C2C08" w:rsidRDefault="000C2C08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Подведение итогов спортивных соревнований.</w:t>
      </w:r>
    </w:p>
    <w:p w:rsidR="000C2C08" w:rsidRPr="000C2C08" w:rsidRDefault="000C2C08" w:rsidP="00E6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2C08">
        <w:rPr>
          <w:rFonts w:ascii="Times New Roman" w:hAnsi="Times New Roman" w:cs="Times New Roman"/>
          <w:sz w:val="28"/>
          <w:szCs w:val="28"/>
        </w:rPr>
        <w:t>Итог мероприятия.</w:t>
      </w:r>
    </w:p>
    <w:p w:rsidR="000C2C08" w:rsidRPr="000C2C08" w:rsidRDefault="00E60C0A" w:rsidP="000C2C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C0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 xml:space="preserve">Ребята, чтобы сильным, смелым, ловким и здоровым быть, что для этого надо делать каждый день? </w:t>
      </w:r>
      <w:r w:rsidR="000C2C08" w:rsidRPr="00E60C0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Все были 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08" w:rsidRPr="000C2C08">
        <w:rPr>
          <w:rFonts w:ascii="Times New Roman" w:hAnsi="Times New Roman" w:cs="Times New Roman"/>
          <w:sz w:val="28"/>
          <w:szCs w:val="28"/>
        </w:rPr>
        <w:t>Спасибо.</w:t>
      </w: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0C2C08" w:rsidRPr="000C2C08" w:rsidRDefault="000C2C08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C2C08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https://multiurok.ru/files/sportivnyi-chas-v-gpd.html</w:t>
        </w:r>
      </w:hyperlink>
    </w:p>
    <w:p w:rsidR="00412FC1" w:rsidRPr="00412FC1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12FC1" w:rsidRPr="00412FC1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https://infourok.ru/scenariy-vneklassnogo-miropriyatiya-volshebniy-buket-2855886.html</w:t>
        </w:r>
      </w:hyperlink>
    </w:p>
    <w:p w:rsidR="00F643FB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16"/>
  </w:num>
  <w:num w:numId="9">
    <w:abstractNumId w:val="19"/>
  </w:num>
  <w:num w:numId="10">
    <w:abstractNumId w:val="11"/>
  </w:num>
  <w:num w:numId="11">
    <w:abstractNumId w:val="29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23"/>
  </w:num>
  <w:num w:numId="17">
    <w:abstractNumId w:val="28"/>
  </w:num>
  <w:num w:numId="18">
    <w:abstractNumId w:val="22"/>
  </w:num>
  <w:num w:numId="19">
    <w:abstractNumId w:val="18"/>
  </w:num>
  <w:num w:numId="20">
    <w:abstractNumId w:val="30"/>
  </w:num>
  <w:num w:numId="21">
    <w:abstractNumId w:val="6"/>
  </w:num>
  <w:num w:numId="22">
    <w:abstractNumId w:val="4"/>
  </w:num>
  <w:num w:numId="23">
    <w:abstractNumId w:val="1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15"/>
  </w:num>
  <w:num w:numId="29">
    <w:abstractNumId w:val="7"/>
  </w:num>
  <w:num w:numId="30">
    <w:abstractNumId w:val="9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D23D4"/>
    <w:rsid w:val="00FD5489"/>
    <w:rsid w:val="00FE25DB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2203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bi.ru/istoriya-prazdnika/den-zemli-istoriya-i-sovremennost" TargetMode="External"/><Relationship Id="rId13" Type="http://schemas.openxmlformats.org/officeDocument/2006/relationships/hyperlink" Target="https://nsportal.ru/shkola/stsenarii-prazdnikov/library/2018/03/01/stsenariy-prazdnika-mezhdunarodnyy-den-shahm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cenariy-vneklassnogo-miropriyatiya-volshebniy-buket-2855886.html" TargetMode="External"/><Relationship Id="rId12" Type="http://schemas.openxmlformats.org/officeDocument/2006/relationships/hyperlink" Target="https://pandarina.com/viktorina/ch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portivnyi-chas-v-gpd.html" TargetMode="External"/><Relationship Id="rId11" Type="http://schemas.openxmlformats.org/officeDocument/2006/relationships/hyperlink" Target="http://www.pandia.ru/text/77/151/6405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agniyogaineverydaylife.bestforums.org/viewtopic.php?f=73&amp;t=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5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7488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768</cp:revision>
  <dcterms:created xsi:type="dcterms:W3CDTF">2019-01-25T09:20:00Z</dcterms:created>
  <dcterms:modified xsi:type="dcterms:W3CDTF">2023-06-26T08:13:00Z</dcterms:modified>
</cp:coreProperties>
</file>