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F169AF"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Pr="00CA78D8" w:rsidRDefault="005645E9" w:rsidP="00CA78D8">
      <w:pPr>
        <w:pStyle w:val="a3"/>
        <w:rPr>
          <w:rFonts w:ascii="Times New Roman" w:hAnsi="Times New Roman" w:cs="Times New Roman"/>
          <w:sz w:val="28"/>
          <w:szCs w:val="28"/>
        </w:rPr>
      </w:pPr>
    </w:p>
    <w:p w:rsidR="00F169AF" w:rsidRPr="00F169AF" w:rsidRDefault="00582900" w:rsidP="007D2537">
      <w:pPr>
        <w:pStyle w:val="a3"/>
        <w:jc w:val="center"/>
        <w:rPr>
          <w:rFonts w:ascii="Times New Roman" w:hAnsi="Times New Roman" w:cs="Times New Roman"/>
          <w:b/>
          <w:color w:val="2F5496" w:themeColor="accent5" w:themeShade="BF"/>
          <w:sz w:val="32"/>
          <w:szCs w:val="32"/>
        </w:rPr>
      </w:pPr>
      <w:r w:rsidRPr="00F169AF">
        <w:rPr>
          <w:rFonts w:ascii="Times New Roman" w:hAnsi="Times New Roman" w:cs="Times New Roman"/>
          <w:b/>
          <w:color w:val="2F5496" w:themeColor="accent5" w:themeShade="BF"/>
          <w:sz w:val="32"/>
          <w:szCs w:val="32"/>
        </w:rPr>
        <w:t>«</w:t>
      </w:r>
      <w:r w:rsidR="00F169AF" w:rsidRPr="00F169AF">
        <w:rPr>
          <w:rFonts w:ascii="Times New Roman" w:hAnsi="Times New Roman" w:cs="Times New Roman"/>
          <w:b/>
          <w:color w:val="2F5496" w:themeColor="accent5" w:themeShade="BF"/>
          <w:sz w:val="32"/>
          <w:szCs w:val="32"/>
        </w:rPr>
        <w:t>Творческие персонажи книг»</w:t>
      </w:r>
    </w:p>
    <w:p w:rsidR="007D2537" w:rsidRDefault="00582900" w:rsidP="007D2537">
      <w:pPr>
        <w:pStyle w:val="a3"/>
        <w:jc w:val="center"/>
        <w:rPr>
          <w:rFonts w:ascii="Times New Roman" w:hAnsi="Times New Roman" w:cs="Times New Roman"/>
          <w:sz w:val="28"/>
          <w:szCs w:val="28"/>
        </w:rPr>
      </w:pPr>
      <w:r>
        <w:rPr>
          <w:rFonts w:ascii="Times New Roman" w:hAnsi="Times New Roman" w:cs="Times New Roman"/>
          <w:sz w:val="28"/>
          <w:szCs w:val="28"/>
        </w:rPr>
        <w:t>рекомендательный</w:t>
      </w:r>
      <w:r w:rsidR="00E37FF5" w:rsidRPr="00E37FF5">
        <w:rPr>
          <w:rFonts w:ascii="Times New Roman" w:hAnsi="Times New Roman" w:cs="Times New Roman"/>
          <w:sz w:val="28"/>
          <w:szCs w:val="28"/>
        </w:rPr>
        <w:t xml:space="preserve"> список литературы</w:t>
      </w:r>
    </w:p>
    <w:p w:rsidR="00125723" w:rsidRDefault="00125723" w:rsidP="007D2537">
      <w:pPr>
        <w:pStyle w:val="a3"/>
        <w:jc w:val="center"/>
        <w:rPr>
          <w:rFonts w:ascii="Times New Roman" w:hAnsi="Times New Roman" w:cs="Times New Roman"/>
          <w:sz w:val="28"/>
          <w:szCs w:val="28"/>
        </w:rPr>
      </w:pPr>
    </w:p>
    <w:p w:rsidR="00FE50D2" w:rsidRDefault="005D339B" w:rsidP="007D2537">
      <w:pPr>
        <w:pStyle w:val="a3"/>
        <w:jc w:val="center"/>
        <w:rPr>
          <w:rFonts w:ascii="Times New Roman" w:hAnsi="Times New Roman" w:cs="Times New Roman"/>
          <w:sz w:val="28"/>
          <w:szCs w:val="28"/>
        </w:rPr>
      </w:pPr>
      <w:r w:rsidRPr="005D339B">
        <w:rPr>
          <w:rFonts w:ascii="Times New Roman" w:hAnsi="Times New Roman" w:cs="Times New Roman"/>
          <w:sz w:val="28"/>
          <w:szCs w:val="28"/>
        </w:rPr>
        <w:drawing>
          <wp:inline distT="0" distB="0" distL="0" distR="0">
            <wp:extent cx="4837428" cy="3600000"/>
            <wp:effectExtent l="0" t="0" r="1905" b="635"/>
            <wp:docPr id="1" name="Рисунок 1" descr="https://daily.heroeswm.ru/upload/kart12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ily.heroeswm.ru/upload/kart122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7428" cy="3600000"/>
                    </a:xfrm>
                    <a:prstGeom prst="rect">
                      <a:avLst/>
                    </a:prstGeom>
                    <a:noFill/>
                    <a:ln>
                      <a:noFill/>
                    </a:ln>
                  </pic:spPr>
                </pic:pic>
              </a:graphicData>
            </a:graphic>
          </wp:inline>
        </w:drawing>
      </w:r>
    </w:p>
    <w:p w:rsidR="00FE50D2" w:rsidRDefault="00FE50D2" w:rsidP="007D2537">
      <w:pPr>
        <w:pStyle w:val="a3"/>
        <w:jc w:val="center"/>
        <w:rPr>
          <w:rFonts w:ascii="Times New Roman" w:hAnsi="Times New Roman" w:cs="Times New Roman"/>
          <w:sz w:val="28"/>
          <w:szCs w:val="28"/>
        </w:rPr>
      </w:pPr>
    </w:p>
    <w:p w:rsidR="00F748FC" w:rsidRDefault="00F748FC" w:rsidP="007D2537">
      <w:pPr>
        <w:pStyle w:val="a3"/>
        <w:jc w:val="center"/>
        <w:rPr>
          <w:rFonts w:ascii="Times New Roman" w:hAnsi="Times New Roman" w:cs="Times New Roman"/>
          <w:sz w:val="28"/>
          <w:szCs w:val="28"/>
        </w:rPr>
      </w:pPr>
    </w:p>
    <w:p w:rsidR="00F748FC" w:rsidRPr="00CA78D8" w:rsidRDefault="00F748FC"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450DC"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104CDA" w:rsidP="00CA78D8">
      <w:pPr>
        <w:pStyle w:val="a3"/>
        <w:jc w:val="center"/>
        <w:rPr>
          <w:rFonts w:ascii="Times New Roman" w:hAnsi="Times New Roman" w:cs="Times New Roman"/>
          <w:sz w:val="28"/>
          <w:szCs w:val="28"/>
        </w:rPr>
      </w:pPr>
      <w:r>
        <w:rPr>
          <w:rFonts w:ascii="Times New Roman" w:hAnsi="Times New Roman" w:cs="Times New Roman"/>
          <w:sz w:val="28"/>
          <w:szCs w:val="28"/>
        </w:rPr>
        <w:t>2022</w:t>
      </w:r>
      <w:r w:rsidR="00CA78D8" w:rsidRPr="00CA78D8">
        <w:rPr>
          <w:rFonts w:ascii="Times New Roman" w:hAnsi="Times New Roman" w:cs="Times New Roman"/>
          <w:sz w:val="28"/>
          <w:szCs w:val="28"/>
        </w:rPr>
        <w:t>г.</w:t>
      </w:r>
    </w:p>
    <w:p w:rsidR="00CF6531" w:rsidRDefault="00CF6531"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7C38F6" w:rsidRDefault="007C38F6" w:rsidP="007C38F6">
      <w:pPr>
        <w:pStyle w:val="a3"/>
        <w:rPr>
          <w:rFonts w:ascii="Times New Roman" w:hAnsi="Times New Roman" w:cs="Times New Roman"/>
          <w:sz w:val="28"/>
          <w:szCs w:val="28"/>
        </w:rPr>
      </w:pPr>
    </w:p>
    <w:p w:rsidR="00201E7D" w:rsidRDefault="00201E7D" w:rsidP="007C38F6">
      <w:pPr>
        <w:pStyle w:val="a3"/>
        <w:rPr>
          <w:rFonts w:ascii="Times New Roman" w:hAnsi="Times New Roman" w:cs="Times New Roman"/>
          <w:sz w:val="28"/>
          <w:szCs w:val="28"/>
        </w:rPr>
      </w:pPr>
    </w:p>
    <w:p w:rsidR="00125723" w:rsidRDefault="00125723" w:rsidP="007C38F6">
      <w:pPr>
        <w:pStyle w:val="a3"/>
        <w:rPr>
          <w:rFonts w:ascii="Times New Roman" w:hAnsi="Times New Roman" w:cs="Times New Roman"/>
          <w:sz w:val="28"/>
          <w:szCs w:val="28"/>
        </w:rPr>
      </w:pPr>
    </w:p>
    <w:p w:rsidR="00783A35" w:rsidRDefault="00783A35" w:rsidP="008A34B0">
      <w:pPr>
        <w:pStyle w:val="a3"/>
        <w:jc w:val="both"/>
        <w:rPr>
          <w:rFonts w:ascii="Times New Roman" w:hAnsi="Times New Roman" w:cs="Times New Roman"/>
          <w:sz w:val="28"/>
          <w:szCs w:val="28"/>
        </w:rPr>
      </w:pPr>
    </w:p>
    <w:p w:rsidR="000D6475" w:rsidRDefault="000D6475" w:rsidP="008A34B0">
      <w:pPr>
        <w:pStyle w:val="a3"/>
        <w:jc w:val="both"/>
        <w:rPr>
          <w:rFonts w:ascii="Times New Roman" w:hAnsi="Times New Roman" w:cs="Times New Roman"/>
          <w:sz w:val="28"/>
          <w:szCs w:val="28"/>
        </w:rPr>
      </w:pPr>
    </w:p>
    <w:p w:rsidR="000D6475" w:rsidRDefault="000D6475" w:rsidP="008A34B0">
      <w:pPr>
        <w:pStyle w:val="a3"/>
        <w:jc w:val="both"/>
        <w:rPr>
          <w:rFonts w:ascii="Times New Roman" w:hAnsi="Times New Roman" w:cs="Times New Roman"/>
          <w:sz w:val="28"/>
          <w:szCs w:val="28"/>
        </w:rPr>
      </w:pPr>
    </w:p>
    <w:p w:rsidR="001D5E32" w:rsidRPr="001D5E32" w:rsidRDefault="001D5E32" w:rsidP="001D5E3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А ты </w:t>
      </w:r>
      <w:r w:rsidRPr="001D5E32">
        <w:rPr>
          <w:rFonts w:ascii="Times New Roman" w:hAnsi="Times New Roman" w:cs="Times New Roman"/>
          <w:sz w:val="28"/>
          <w:szCs w:val="28"/>
        </w:rPr>
        <w:t xml:space="preserve">уже </w:t>
      </w:r>
      <w:r>
        <w:rPr>
          <w:rFonts w:ascii="Times New Roman" w:hAnsi="Times New Roman" w:cs="Times New Roman"/>
          <w:sz w:val="28"/>
          <w:szCs w:val="28"/>
        </w:rPr>
        <w:t>в курсе, что читать – это модно?</w:t>
      </w:r>
      <w:r w:rsidRPr="001D5E32">
        <w:rPr>
          <w:rFonts w:ascii="Times New Roman" w:hAnsi="Times New Roman" w:cs="Times New Roman"/>
          <w:sz w:val="28"/>
          <w:szCs w:val="28"/>
        </w:rPr>
        <w:t xml:space="preserve"> </w:t>
      </w:r>
      <w:r>
        <w:rPr>
          <w:rFonts w:ascii="Times New Roman" w:hAnsi="Times New Roman" w:cs="Times New Roman"/>
          <w:sz w:val="28"/>
          <w:szCs w:val="28"/>
        </w:rPr>
        <w:t>Значит</w:t>
      </w:r>
      <w:r w:rsidRPr="001D5E32">
        <w:rPr>
          <w:rFonts w:ascii="Times New Roman" w:hAnsi="Times New Roman" w:cs="Times New Roman"/>
          <w:sz w:val="28"/>
          <w:szCs w:val="28"/>
        </w:rPr>
        <w:t xml:space="preserve"> эта подборка тебе понравится. За представителями творческих профессий всегда интересно наблюдать, но еще интереснее наблюдать за тем, что представляет из себя работа творческих людей изнутри: как художник пишет картину, как журналист работает над текстом, как работают телеведущие и многие другие. Специально для тебя мы сделали подборку книг, в которых герои и героини занимаются творчеством.</w:t>
      </w:r>
    </w:p>
    <w:p w:rsidR="001D5E32" w:rsidRPr="00576A5D" w:rsidRDefault="00576A5D" w:rsidP="001D5E32">
      <w:pPr>
        <w:pStyle w:val="a3"/>
        <w:jc w:val="both"/>
        <w:rPr>
          <w:rFonts w:ascii="Times New Roman" w:hAnsi="Times New Roman" w:cs="Times New Roman"/>
          <w:b/>
          <w:sz w:val="28"/>
          <w:szCs w:val="28"/>
        </w:rPr>
      </w:pPr>
      <w:r w:rsidRPr="00576A5D">
        <w:rPr>
          <w:rFonts w:ascii="Times New Roman" w:hAnsi="Times New Roman" w:cs="Times New Roman"/>
          <w:b/>
          <w:sz w:val="28"/>
          <w:szCs w:val="28"/>
        </w:rPr>
        <w:drawing>
          <wp:anchor distT="0" distB="0" distL="114300" distR="114300" simplePos="0" relativeHeight="251658240" behindDoc="0" locked="0" layoutInCell="1" allowOverlap="1">
            <wp:simplePos x="0" y="0"/>
            <wp:positionH relativeFrom="margin">
              <wp:posOffset>-21945</wp:posOffset>
            </wp:positionH>
            <wp:positionV relativeFrom="margin">
              <wp:posOffset>1433779</wp:posOffset>
            </wp:positionV>
            <wp:extent cx="2160197" cy="1080000"/>
            <wp:effectExtent l="0" t="0" r="0" b="6350"/>
            <wp:wrapSquare wrapText="bothSides"/>
            <wp:docPr id="5" name="Рисунок 5" descr="Фото №1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1 - 9 книг с героями творческих професс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001D5E32" w:rsidRPr="00576A5D">
        <w:rPr>
          <w:rFonts w:ascii="Times New Roman" w:hAnsi="Times New Roman" w:cs="Times New Roman"/>
          <w:b/>
          <w:sz w:val="28"/>
          <w:szCs w:val="28"/>
        </w:rPr>
        <w:t xml:space="preserve">Софи </w:t>
      </w:r>
      <w:proofErr w:type="spellStart"/>
      <w:r w:rsidR="001D5E32" w:rsidRPr="00576A5D">
        <w:rPr>
          <w:rFonts w:ascii="Times New Roman" w:hAnsi="Times New Roman" w:cs="Times New Roman"/>
          <w:b/>
          <w:sz w:val="28"/>
          <w:szCs w:val="28"/>
        </w:rPr>
        <w:t>Кинселла</w:t>
      </w:r>
      <w:proofErr w:type="spellEnd"/>
      <w:r w:rsidR="001D5E32" w:rsidRPr="00576A5D">
        <w:rPr>
          <w:rFonts w:ascii="Times New Roman" w:hAnsi="Times New Roman" w:cs="Times New Roman"/>
          <w:b/>
          <w:sz w:val="28"/>
          <w:szCs w:val="28"/>
        </w:rPr>
        <w:t xml:space="preserve"> «#моя [не]идеальная жизнь»</w:t>
      </w:r>
    </w:p>
    <w:p w:rsidR="000D6475" w:rsidRDefault="001D5E32" w:rsidP="001D5E32">
      <w:pPr>
        <w:pStyle w:val="a3"/>
        <w:jc w:val="both"/>
        <w:rPr>
          <w:rFonts w:ascii="Times New Roman" w:hAnsi="Times New Roman" w:cs="Times New Roman"/>
          <w:sz w:val="28"/>
          <w:szCs w:val="28"/>
        </w:rPr>
      </w:pPr>
      <w:r w:rsidRPr="001D5E32">
        <w:rPr>
          <w:rFonts w:ascii="Times New Roman" w:hAnsi="Times New Roman" w:cs="Times New Roman"/>
          <w:sz w:val="28"/>
          <w:szCs w:val="28"/>
        </w:rPr>
        <w:t xml:space="preserve">Кэт </w:t>
      </w:r>
      <w:proofErr w:type="spellStart"/>
      <w:r w:rsidRPr="001D5E32">
        <w:rPr>
          <w:rFonts w:ascii="Times New Roman" w:hAnsi="Times New Roman" w:cs="Times New Roman"/>
          <w:sz w:val="28"/>
          <w:szCs w:val="28"/>
        </w:rPr>
        <w:t>Бреннер</w:t>
      </w:r>
      <w:proofErr w:type="spellEnd"/>
      <w:r w:rsidRPr="001D5E32">
        <w:rPr>
          <w:rFonts w:ascii="Times New Roman" w:hAnsi="Times New Roman" w:cs="Times New Roman"/>
          <w:sz w:val="28"/>
          <w:szCs w:val="28"/>
        </w:rPr>
        <w:t xml:space="preserve"> – энергичная, талантливая, очаровательная сотрудница маркетингового агентства. Она многого добилась: переехала в город мечты, нашла любимую работу и не намерена останавливаться на пути к успеху. Кэт обожает свою яркую и насыщенную жизнь, которую постоянно демонстрирует в </w:t>
      </w:r>
      <w:proofErr w:type="spellStart"/>
      <w:r w:rsidRPr="001D5E32">
        <w:rPr>
          <w:rFonts w:ascii="Times New Roman" w:hAnsi="Times New Roman" w:cs="Times New Roman"/>
          <w:sz w:val="28"/>
          <w:szCs w:val="28"/>
        </w:rPr>
        <w:t>Инстаграме</w:t>
      </w:r>
      <w:proofErr w:type="spellEnd"/>
      <w:r w:rsidRPr="001D5E32">
        <w:rPr>
          <w:rFonts w:ascii="Times New Roman" w:hAnsi="Times New Roman" w:cs="Times New Roman"/>
          <w:sz w:val="28"/>
          <w:szCs w:val="28"/>
        </w:rPr>
        <w:t xml:space="preserve"> на зависть другим. Но это только одна сторона действительности, пропущенная через радужные фильтры. На самом деле жизнь Кэт </w:t>
      </w:r>
      <w:proofErr w:type="spellStart"/>
      <w:r w:rsidRPr="001D5E32">
        <w:rPr>
          <w:rFonts w:ascii="Times New Roman" w:hAnsi="Times New Roman" w:cs="Times New Roman"/>
          <w:sz w:val="28"/>
          <w:szCs w:val="28"/>
        </w:rPr>
        <w:t>Бреннер</w:t>
      </w:r>
      <w:proofErr w:type="spellEnd"/>
      <w:r w:rsidRPr="001D5E32">
        <w:rPr>
          <w:rFonts w:ascii="Times New Roman" w:hAnsi="Times New Roman" w:cs="Times New Roman"/>
          <w:sz w:val="28"/>
          <w:szCs w:val="28"/>
        </w:rPr>
        <w:t xml:space="preserve"> не так уж и прекрасна. Она одинока в чужом городе, не ладит с соседями в тесной квартирке, на съем которой тратит практически всю зарплату. И страдает от того, что не может сделать жизнь такой же идеальной, какой выставляет ее в социальных сетях. Но может, количество </w:t>
      </w:r>
      <w:proofErr w:type="spellStart"/>
      <w:r w:rsidRPr="001D5E32">
        <w:rPr>
          <w:rFonts w:ascii="Times New Roman" w:hAnsi="Times New Roman" w:cs="Times New Roman"/>
          <w:sz w:val="28"/>
          <w:szCs w:val="28"/>
        </w:rPr>
        <w:t>лайков</w:t>
      </w:r>
      <w:proofErr w:type="spellEnd"/>
      <w:r w:rsidRPr="001D5E32">
        <w:rPr>
          <w:rFonts w:ascii="Times New Roman" w:hAnsi="Times New Roman" w:cs="Times New Roman"/>
          <w:sz w:val="28"/>
          <w:szCs w:val="28"/>
        </w:rPr>
        <w:t>, стильные вещи и дизайнерские украшения – это не то, что делает тебя счастливым? Кэт скоро поймет, что из моды выходит все, кроме любви.</w:t>
      </w:r>
    </w:p>
    <w:p w:rsidR="009C4443" w:rsidRPr="009C4443" w:rsidRDefault="009C4443" w:rsidP="009C4443">
      <w:pPr>
        <w:pStyle w:val="a3"/>
        <w:jc w:val="both"/>
        <w:rPr>
          <w:rFonts w:ascii="Times New Roman" w:hAnsi="Times New Roman" w:cs="Times New Roman"/>
          <w:b/>
          <w:sz w:val="28"/>
          <w:szCs w:val="28"/>
        </w:rPr>
      </w:pPr>
      <w:r w:rsidRPr="009C4443">
        <w:rPr>
          <w:rFonts w:ascii="Times New Roman" w:hAnsi="Times New Roman" w:cs="Times New Roman"/>
          <w:b/>
          <w:sz w:val="28"/>
          <w:szCs w:val="28"/>
        </w:rPr>
        <w:drawing>
          <wp:anchor distT="0" distB="0" distL="114300" distR="114300" simplePos="0" relativeHeight="251659264" behindDoc="0" locked="0" layoutInCell="1" allowOverlap="1">
            <wp:simplePos x="0" y="0"/>
            <wp:positionH relativeFrom="margin">
              <wp:align>right</wp:align>
            </wp:positionH>
            <wp:positionV relativeFrom="margin">
              <wp:posOffset>4564685</wp:posOffset>
            </wp:positionV>
            <wp:extent cx="2160197" cy="1080000"/>
            <wp:effectExtent l="0" t="0" r="0" b="6350"/>
            <wp:wrapSquare wrapText="bothSides"/>
            <wp:docPr id="6" name="Рисунок 6" descr="Фото №2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2 - 9 книг с героями творческих професс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Pr="009C4443">
        <w:rPr>
          <w:rFonts w:ascii="Times New Roman" w:hAnsi="Times New Roman" w:cs="Times New Roman"/>
          <w:b/>
          <w:sz w:val="28"/>
          <w:szCs w:val="28"/>
        </w:rPr>
        <w:t xml:space="preserve">Софи </w:t>
      </w:r>
      <w:proofErr w:type="spellStart"/>
      <w:r w:rsidRPr="009C4443">
        <w:rPr>
          <w:rFonts w:ascii="Times New Roman" w:hAnsi="Times New Roman" w:cs="Times New Roman"/>
          <w:b/>
          <w:sz w:val="28"/>
          <w:szCs w:val="28"/>
        </w:rPr>
        <w:t>Кинселла</w:t>
      </w:r>
      <w:proofErr w:type="spellEnd"/>
      <w:r w:rsidRPr="009C4443">
        <w:rPr>
          <w:rFonts w:ascii="Times New Roman" w:hAnsi="Times New Roman" w:cs="Times New Roman"/>
          <w:b/>
          <w:sz w:val="28"/>
          <w:szCs w:val="28"/>
        </w:rPr>
        <w:t xml:space="preserve"> «Тайный мир </w:t>
      </w:r>
      <w:proofErr w:type="spellStart"/>
      <w:r w:rsidRPr="009C4443">
        <w:rPr>
          <w:rFonts w:ascii="Times New Roman" w:hAnsi="Times New Roman" w:cs="Times New Roman"/>
          <w:b/>
          <w:sz w:val="28"/>
          <w:szCs w:val="28"/>
        </w:rPr>
        <w:t>шопоголика</w:t>
      </w:r>
      <w:proofErr w:type="spellEnd"/>
      <w:r w:rsidRPr="009C4443">
        <w:rPr>
          <w:rFonts w:ascii="Times New Roman" w:hAnsi="Times New Roman" w:cs="Times New Roman"/>
          <w:b/>
          <w:sz w:val="28"/>
          <w:szCs w:val="28"/>
        </w:rPr>
        <w:t>»</w:t>
      </w:r>
    </w:p>
    <w:p w:rsidR="009C4443" w:rsidRPr="009C4443" w:rsidRDefault="009C4443" w:rsidP="009C4443">
      <w:pPr>
        <w:pStyle w:val="a3"/>
        <w:jc w:val="both"/>
        <w:rPr>
          <w:rFonts w:ascii="Times New Roman" w:hAnsi="Times New Roman" w:cs="Times New Roman"/>
          <w:sz w:val="28"/>
          <w:szCs w:val="28"/>
        </w:rPr>
      </w:pPr>
      <w:r w:rsidRPr="009C4443">
        <w:rPr>
          <w:rFonts w:ascii="Times New Roman" w:hAnsi="Times New Roman" w:cs="Times New Roman"/>
          <w:sz w:val="28"/>
          <w:szCs w:val="28"/>
        </w:rPr>
        <w:t>Всем известно, что жизнь – нелегкая штука. Буквально на каждом шагу нас подстерегают неприятности и всяческие сложности. Как с этим справляться? У Бекки есть ответ на этот вопрос – шопинг. Но есть одна небольшая загвоздка – кредитка обнуляется с бешеной скоростью. Что делать? Зарабатывать больше? Тернистый путь без гарантии результата. Выйти замуж за богача? Сомнительный вариант для самостоятельной женщины. Экономить? Ну уж дудки! Да, Бекки выбрала дорогостоящее хобби. Но отказаться от привычки покупать выше ее сил. А значит, надо искать выход. И он непременно найдется!</w:t>
      </w:r>
    </w:p>
    <w:p w:rsidR="00576A5D" w:rsidRDefault="009C4443" w:rsidP="009C4443">
      <w:pPr>
        <w:pStyle w:val="a3"/>
        <w:jc w:val="both"/>
        <w:rPr>
          <w:rFonts w:ascii="Times New Roman" w:hAnsi="Times New Roman" w:cs="Times New Roman"/>
          <w:sz w:val="28"/>
          <w:szCs w:val="28"/>
        </w:rPr>
      </w:pPr>
      <w:r w:rsidRPr="009C4443">
        <w:rPr>
          <w:rFonts w:ascii="Times New Roman" w:hAnsi="Times New Roman" w:cs="Times New Roman"/>
          <w:sz w:val="28"/>
          <w:szCs w:val="28"/>
        </w:rPr>
        <w:t>Да, между прочим, шопинг – тоже искусство, но помимо траты денег Бекки еще и работает на телевидении. Кстати, если эта книга тебе понравится, то знай, что это целая серия, и в ней уже целых 9 экземпляров.</w:t>
      </w:r>
    </w:p>
    <w:p w:rsidR="005E15D0" w:rsidRPr="005E15D0" w:rsidRDefault="005E15D0" w:rsidP="005E15D0">
      <w:pPr>
        <w:pStyle w:val="a3"/>
        <w:jc w:val="both"/>
        <w:rPr>
          <w:rFonts w:ascii="Times New Roman" w:hAnsi="Times New Roman" w:cs="Times New Roman"/>
          <w:b/>
          <w:sz w:val="28"/>
          <w:szCs w:val="28"/>
        </w:rPr>
      </w:pPr>
      <w:r w:rsidRPr="005E15D0">
        <w:rPr>
          <w:rFonts w:ascii="Times New Roman" w:hAnsi="Times New Roman" w:cs="Times New Roman"/>
          <w:b/>
          <w:sz w:val="28"/>
          <w:szCs w:val="28"/>
        </w:rPr>
        <w:drawing>
          <wp:anchor distT="0" distB="0" distL="114300" distR="114300" simplePos="0" relativeHeight="251660288" behindDoc="0" locked="0" layoutInCell="1" allowOverlap="1" wp14:anchorId="1BB1EE6D" wp14:editId="14149BC6">
            <wp:simplePos x="0" y="0"/>
            <wp:positionH relativeFrom="margin">
              <wp:align>left</wp:align>
            </wp:positionH>
            <wp:positionV relativeFrom="margin">
              <wp:posOffset>7614946</wp:posOffset>
            </wp:positionV>
            <wp:extent cx="2160197" cy="1080000"/>
            <wp:effectExtent l="0" t="0" r="0" b="6350"/>
            <wp:wrapSquare wrapText="bothSides"/>
            <wp:docPr id="7" name="Рисунок 7" descr="Фото №3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3 - 9 книг с героями творческих професс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Pr="005E15D0">
        <w:rPr>
          <w:rFonts w:ascii="Times New Roman" w:hAnsi="Times New Roman" w:cs="Times New Roman"/>
          <w:b/>
          <w:sz w:val="28"/>
          <w:szCs w:val="28"/>
        </w:rPr>
        <w:t>Эндрю Миллер «Переход»</w:t>
      </w:r>
    </w:p>
    <w:p w:rsidR="009C4443" w:rsidRDefault="005E15D0" w:rsidP="005E15D0">
      <w:pPr>
        <w:pStyle w:val="a3"/>
        <w:jc w:val="both"/>
        <w:rPr>
          <w:rFonts w:ascii="Times New Roman" w:hAnsi="Times New Roman" w:cs="Times New Roman"/>
          <w:sz w:val="28"/>
          <w:szCs w:val="28"/>
        </w:rPr>
      </w:pPr>
      <w:r w:rsidRPr="005E15D0">
        <w:rPr>
          <w:rFonts w:ascii="Times New Roman" w:hAnsi="Times New Roman" w:cs="Times New Roman"/>
          <w:sz w:val="28"/>
          <w:szCs w:val="28"/>
        </w:rPr>
        <w:t xml:space="preserve">Мод загадочна и отстранена настолько, что всем хочется помочь ей и спасти ее потерянную душу. Тим, филолог и музыкант, тоже западает на таинственную девушку, будущего ученого, чья мечта – исследовать море и его обитателей. Тима и Мод объединяет влечение к воде: они женятся, покупают небольшую подержанную яхту, выходят в море, рожают ребенка. Но для Мод все это – брак, ребенок, быт, – </w:t>
      </w:r>
      <w:r w:rsidRPr="005E15D0">
        <w:rPr>
          <w:rFonts w:ascii="Times New Roman" w:hAnsi="Times New Roman" w:cs="Times New Roman"/>
          <w:sz w:val="28"/>
          <w:szCs w:val="28"/>
        </w:rPr>
        <w:t>как будто</w:t>
      </w:r>
      <w:r w:rsidRPr="005E15D0">
        <w:rPr>
          <w:rFonts w:ascii="Times New Roman" w:hAnsi="Times New Roman" w:cs="Times New Roman"/>
          <w:sz w:val="28"/>
          <w:szCs w:val="28"/>
        </w:rPr>
        <w:t xml:space="preserve"> прикрытие. Она не понимает условия мира </w:t>
      </w:r>
      <w:r w:rsidRPr="005E15D0">
        <w:rPr>
          <w:rFonts w:ascii="Times New Roman" w:hAnsi="Times New Roman" w:cs="Times New Roman"/>
          <w:sz w:val="28"/>
          <w:szCs w:val="28"/>
        </w:rPr>
        <w:lastRenderedPageBreak/>
        <w:t>вокруг нее, а мир не понимает ее желания жить вне привычных конвенций. Когда настанет время понять границы ее внутреннего мира, Мод придется решиться на переход. Но можно ли победить одиночество еще большим одиночеством?</w:t>
      </w:r>
    </w:p>
    <w:p w:rsidR="00B2048F" w:rsidRPr="00B2048F" w:rsidRDefault="00B2048F" w:rsidP="00B2048F">
      <w:pPr>
        <w:pStyle w:val="a3"/>
        <w:jc w:val="both"/>
        <w:rPr>
          <w:rFonts w:ascii="Times New Roman" w:hAnsi="Times New Roman" w:cs="Times New Roman"/>
          <w:b/>
          <w:sz w:val="28"/>
          <w:szCs w:val="28"/>
        </w:rPr>
      </w:pPr>
      <w:r w:rsidRPr="00B2048F">
        <w:rPr>
          <w:rFonts w:ascii="Times New Roman" w:hAnsi="Times New Roman" w:cs="Times New Roman"/>
          <w:b/>
          <w:sz w:val="28"/>
          <w:szCs w:val="28"/>
        </w:rPr>
        <w:drawing>
          <wp:anchor distT="0" distB="0" distL="114300" distR="114300" simplePos="0" relativeHeight="251661312" behindDoc="0" locked="0" layoutInCell="1" allowOverlap="1">
            <wp:simplePos x="0" y="0"/>
            <wp:positionH relativeFrom="margin">
              <wp:posOffset>3821608</wp:posOffset>
            </wp:positionH>
            <wp:positionV relativeFrom="margin">
              <wp:posOffset>848563</wp:posOffset>
            </wp:positionV>
            <wp:extent cx="2160197" cy="1080000"/>
            <wp:effectExtent l="0" t="0" r="0" b="6350"/>
            <wp:wrapSquare wrapText="bothSides"/>
            <wp:docPr id="8" name="Рисунок 8" descr="Фото №4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то №4 - 9 книг с героями творческих професс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Pr="00B2048F">
        <w:rPr>
          <w:rFonts w:ascii="Times New Roman" w:hAnsi="Times New Roman" w:cs="Times New Roman"/>
          <w:b/>
          <w:sz w:val="28"/>
          <w:szCs w:val="28"/>
        </w:rPr>
        <w:t xml:space="preserve">Кэтрин </w:t>
      </w:r>
      <w:proofErr w:type="spellStart"/>
      <w:r w:rsidRPr="00B2048F">
        <w:rPr>
          <w:rFonts w:ascii="Times New Roman" w:hAnsi="Times New Roman" w:cs="Times New Roman"/>
          <w:b/>
          <w:sz w:val="28"/>
          <w:szCs w:val="28"/>
        </w:rPr>
        <w:t>Райан</w:t>
      </w:r>
      <w:proofErr w:type="spellEnd"/>
      <w:r w:rsidRPr="00B2048F">
        <w:rPr>
          <w:rFonts w:ascii="Times New Roman" w:hAnsi="Times New Roman" w:cs="Times New Roman"/>
          <w:b/>
          <w:sz w:val="28"/>
          <w:szCs w:val="28"/>
        </w:rPr>
        <w:t xml:space="preserve"> </w:t>
      </w:r>
      <w:proofErr w:type="spellStart"/>
      <w:r w:rsidRPr="00B2048F">
        <w:rPr>
          <w:rFonts w:ascii="Times New Roman" w:hAnsi="Times New Roman" w:cs="Times New Roman"/>
          <w:b/>
          <w:sz w:val="28"/>
          <w:szCs w:val="28"/>
        </w:rPr>
        <w:t>Хайд</w:t>
      </w:r>
      <w:proofErr w:type="spellEnd"/>
      <w:r w:rsidRPr="00B2048F">
        <w:rPr>
          <w:rFonts w:ascii="Times New Roman" w:hAnsi="Times New Roman" w:cs="Times New Roman"/>
          <w:b/>
          <w:sz w:val="28"/>
          <w:szCs w:val="28"/>
        </w:rPr>
        <w:t xml:space="preserve"> «Не отпускай меня никогда»</w:t>
      </w:r>
    </w:p>
    <w:p w:rsidR="005E15D0" w:rsidRDefault="00B2048F" w:rsidP="00B2048F">
      <w:pPr>
        <w:pStyle w:val="a3"/>
        <w:jc w:val="both"/>
        <w:rPr>
          <w:rFonts w:ascii="Times New Roman" w:hAnsi="Times New Roman" w:cs="Times New Roman"/>
          <w:sz w:val="28"/>
          <w:szCs w:val="28"/>
        </w:rPr>
      </w:pPr>
      <w:r w:rsidRPr="00B2048F">
        <w:rPr>
          <w:rFonts w:ascii="Times New Roman" w:hAnsi="Times New Roman" w:cs="Times New Roman"/>
          <w:sz w:val="28"/>
          <w:szCs w:val="28"/>
        </w:rPr>
        <w:t>Бывший танцор и актер Бродвея Билли не выходил из своей квартиры и ни с кем не общался почти десять лет. Люди пугали его, а внешний мир ужасал еще больше, поэтому день за днем он проводил в четырех стенах. И вот на ступеньках его дома появилась десятилетняя Грейс. С тех пор спокойная и тихая жизнь Билли перевернулась: отныне ему придется преодолеть собственные страхи и даже объединиться с соседями, чтобы помочь девочке, чья мать-наркоманка, похоже, совсем не заботится о судьбе дочери. Билли понял простую и очень важную истину: когда тебе плохо, найди того, кому еще хуже, и протяни руку.</w:t>
      </w:r>
    </w:p>
    <w:p w:rsidR="00AB1EC3" w:rsidRPr="00AB1EC3" w:rsidRDefault="00AB1EC3" w:rsidP="00AB1EC3">
      <w:pPr>
        <w:pStyle w:val="a3"/>
        <w:jc w:val="both"/>
        <w:rPr>
          <w:rFonts w:ascii="Times New Roman" w:hAnsi="Times New Roman" w:cs="Times New Roman"/>
          <w:b/>
          <w:sz w:val="28"/>
          <w:szCs w:val="28"/>
        </w:rPr>
      </w:pPr>
      <w:r w:rsidRPr="00AB1EC3">
        <w:rPr>
          <w:rFonts w:ascii="Times New Roman" w:hAnsi="Times New Roman" w:cs="Times New Roman"/>
          <w:b/>
          <w:sz w:val="28"/>
          <w:szCs w:val="28"/>
        </w:rPr>
        <w:drawing>
          <wp:anchor distT="0" distB="0" distL="114300" distR="114300" simplePos="0" relativeHeight="251662336" behindDoc="0" locked="0" layoutInCell="1" allowOverlap="1">
            <wp:simplePos x="0" y="0"/>
            <wp:positionH relativeFrom="margin">
              <wp:posOffset>73152</wp:posOffset>
            </wp:positionH>
            <wp:positionV relativeFrom="margin">
              <wp:posOffset>3306471</wp:posOffset>
            </wp:positionV>
            <wp:extent cx="2160197" cy="1080000"/>
            <wp:effectExtent l="0" t="0" r="0" b="6350"/>
            <wp:wrapSquare wrapText="bothSides"/>
            <wp:docPr id="9" name="Рисунок 9" descr="Фото №5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то №5 - 9 книг с героями творческих професси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Pr="00AB1EC3">
        <w:rPr>
          <w:rFonts w:ascii="Times New Roman" w:hAnsi="Times New Roman" w:cs="Times New Roman"/>
          <w:b/>
          <w:sz w:val="28"/>
          <w:szCs w:val="28"/>
        </w:rPr>
        <w:t xml:space="preserve">Джессика </w:t>
      </w:r>
      <w:proofErr w:type="spellStart"/>
      <w:r w:rsidRPr="00AB1EC3">
        <w:rPr>
          <w:rFonts w:ascii="Times New Roman" w:hAnsi="Times New Roman" w:cs="Times New Roman"/>
          <w:b/>
          <w:sz w:val="28"/>
          <w:szCs w:val="28"/>
        </w:rPr>
        <w:t>Кнолл</w:t>
      </w:r>
      <w:proofErr w:type="spellEnd"/>
      <w:r w:rsidRPr="00AB1EC3">
        <w:rPr>
          <w:rFonts w:ascii="Times New Roman" w:hAnsi="Times New Roman" w:cs="Times New Roman"/>
          <w:b/>
          <w:sz w:val="28"/>
          <w:szCs w:val="28"/>
        </w:rPr>
        <w:t xml:space="preserve"> «Счастливые девочки не умирают»</w:t>
      </w:r>
    </w:p>
    <w:p w:rsidR="00B2048F" w:rsidRDefault="00AB1EC3" w:rsidP="00AB1EC3">
      <w:pPr>
        <w:pStyle w:val="a3"/>
        <w:jc w:val="both"/>
        <w:rPr>
          <w:rFonts w:ascii="Times New Roman" w:hAnsi="Times New Roman" w:cs="Times New Roman"/>
          <w:sz w:val="28"/>
          <w:szCs w:val="28"/>
        </w:rPr>
      </w:pPr>
      <w:r w:rsidRPr="00AB1EC3">
        <w:rPr>
          <w:rFonts w:ascii="Times New Roman" w:hAnsi="Times New Roman" w:cs="Times New Roman"/>
          <w:sz w:val="28"/>
          <w:szCs w:val="28"/>
        </w:rPr>
        <w:t xml:space="preserve">От прошлого не спастись, но </w:t>
      </w:r>
      <w:proofErr w:type="spellStart"/>
      <w:r w:rsidRPr="00AB1EC3">
        <w:rPr>
          <w:rFonts w:ascii="Times New Roman" w:hAnsi="Times New Roman" w:cs="Times New Roman"/>
          <w:sz w:val="28"/>
          <w:szCs w:val="28"/>
        </w:rPr>
        <w:t>Тифани</w:t>
      </w:r>
      <w:proofErr w:type="spellEnd"/>
      <w:r w:rsidRPr="00AB1EC3">
        <w:rPr>
          <w:rFonts w:ascii="Times New Roman" w:hAnsi="Times New Roman" w:cs="Times New Roman"/>
          <w:sz w:val="28"/>
          <w:szCs w:val="28"/>
        </w:rPr>
        <w:t xml:space="preserve"> верит, что на какое-то время удастся от него сбежать. Она ведет колонку в известном журнале и планирует свадьбу с любимым мужчиной, когда на ее след выходят местные репортеры. Они жаждут сенсаций, а еще – откровений, которые могли бы пролить свет на страшную трагедию, унесшую жизни нескольких человек. Трагедии, которая разрушила десятки семей, а </w:t>
      </w:r>
      <w:proofErr w:type="spellStart"/>
      <w:r w:rsidRPr="00AB1EC3">
        <w:rPr>
          <w:rFonts w:ascii="Times New Roman" w:hAnsi="Times New Roman" w:cs="Times New Roman"/>
          <w:sz w:val="28"/>
          <w:szCs w:val="28"/>
        </w:rPr>
        <w:t>Тифани</w:t>
      </w:r>
      <w:proofErr w:type="spellEnd"/>
      <w:r w:rsidRPr="00AB1EC3">
        <w:rPr>
          <w:rFonts w:ascii="Times New Roman" w:hAnsi="Times New Roman" w:cs="Times New Roman"/>
          <w:sz w:val="28"/>
          <w:szCs w:val="28"/>
        </w:rPr>
        <w:t xml:space="preserve"> чуть не сделала убийцей. Нам предстоит окунуться в прошлое героини. Мы увидим все так, словно были с ней рядом: частная школа, долгожданная вечеринка, мальчик в лесу, безнаказанность и жестокость… И мгновение в кафе, разделившее ее жизнь на «до» и «после».</w:t>
      </w:r>
    </w:p>
    <w:p w:rsidR="00BC77F8" w:rsidRPr="00BC77F8" w:rsidRDefault="00BC77F8" w:rsidP="00BC77F8">
      <w:pPr>
        <w:pStyle w:val="a3"/>
        <w:jc w:val="both"/>
        <w:rPr>
          <w:rFonts w:ascii="Times New Roman" w:hAnsi="Times New Roman" w:cs="Times New Roman"/>
          <w:b/>
          <w:sz w:val="28"/>
          <w:szCs w:val="28"/>
        </w:rPr>
      </w:pPr>
      <w:r w:rsidRPr="00BC77F8">
        <w:rPr>
          <w:rFonts w:ascii="Times New Roman" w:hAnsi="Times New Roman" w:cs="Times New Roman"/>
          <w:b/>
          <w:sz w:val="28"/>
          <w:szCs w:val="28"/>
        </w:rPr>
        <w:drawing>
          <wp:anchor distT="0" distB="0" distL="114300" distR="114300" simplePos="0" relativeHeight="251663360" behindDoc="0" locked="0" layoutInCell="1" allowOverlap="1" wp14:anchorId="2318E538" wp14:editId="0D1E5137">
            <wp:simplePos x="0" y="0"/>
            <wp:positionH relativeFrom="margin">
              <wp:posOffset>3927018</wp:posOffset>
            </wp:positionH>
            <wp:positionV relativeFrom="margin">
              <wp:posOffset>5946699</wp:posOffset>
            </wp:positionV>
            <wp:extent cx="2160197" cy="1080000"/>
            <wp:effectExtent l="0" t="0" r="0" b="6350"/>
            <wp:wrapSquare wrapText="bothSides"/>
            <wp:docPr id="10" name="Рисунок 10" descr="Фото №6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то №6 - 9 книг с героями творческих професси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Pr="00BC77F8">
        <w:rPr>
          <w:rFonts w:ascii="Times New Roman" w:hAnsi="Times New Roman" w:cs="Times New Roman"/>
          <w:b/>
          <w:sz w:val="28"/>
          <w:szCs w:val="28"/>
        </w:rPr>
        <w:t>Чарльз Мартин «Ловец огней на звездном поле»</w:t>
      </w:r>
    </w:p>
    <w:p w:rsidR="00AB1EC3" w:rsidRDefault="00BC77F8" w:rsidP="00BC77F8">
      <w:pPr>
        <w:pStyle w:val="a3"/>
        <w:jc w:val="both"/>
        <w:rPr>
          <w:rFonts w:ascii="Times New Roman" w:hAnsi="Times New Roman" w:cs="Times New Roman"/>
          <w:sz w:val="28"/>
          <w:szCs w:val="28"/>
        </w:rPr>
      </w:pPr>
      <w:r w:rsidRPr="00BC77F8">
        <w:rPr>
          <w:rFonts w:ascii="Times New Roman" w:hAnsi="Times New Roman" w:cs="Times New Roman"/>
          <w:sz w:val="28"/>
          <w:szCs w:val="28"/>
        </w:rPr>
        <w:t>Чейз Уокер всю жизнь разыскивал своего настоящего отца, но его попытки так и не увенчались успехом. Когда волей случая ему приходится принять участие в судьбе Майки, десятилетнего сироты, найденного возле железной дороги, Чейз решает, что не в силах смириться с тем, что еще одно детство загублено, и берет ребенка на воспитание. Неожиданно этот поступок приоткрывает завесу тайны и в его собственной истории. Распутывая загадки прошлого, Чейз следует опасной дорогой. Но есть ли что-то или кто-то, способный ему помешать?</w:t>
      </w:r>
    </w:p>
    <w:p w:rsidR="00CB3C22" w:rsidRPr="00CB3C22" w:rsidRDefault="00CB3C22" w:rsidP="00CB3C22">
      <w:pPr>
        <w:pStyle w:val="a3"/>
        <w:jc w:val="both"/>
        <w:rPr>
          <w:rFonts w:ascii="Times New Roman" w:hAnsi="Times New Roman" w:cs="Times New Roman"/>
          <w:b/>
          <w:sz w:val="28"/>
          <w:szCs w:val="28"/>
        </w:rPr>
      </w:pPr>
      <w:r w:rsidRPr="00CB3C22">
        <w:rPr>
          <w:rFonts w:ascii="Times New Roman" w:hAnsi="Times New Roman" w:cs="Times New Roman"/>
          <w:b/>
          <w:sz w:val="28"/>
          <w:szCs w:val="28"/>
        </w:rPr>
        <w:drawing>
          <wp:anchor distT="0" distB="0" distL="114300" distR="114300" simplePos="0" relativeHeight="251664384" behindDoc="0" locked="0" layoutInCell="1" allowOverlap="1" wp14:anchorId="0F21CE6A" wp14:editId="1EF87979">
            <wp:simplePos x="0" y="0"/>
            <wp:positionH relativeFrom="margin">
              <wp:align>left</wp:align>
            </wp:positionH>
            <wp:positionV relativeFrom="margin">
              <wp:posOffset>8229549</wp:posOffset>
            </wp:positionV>
            <wp:extent cx="2160197" cy="1080000"/>
            <wp:effectExtent l="0" t="0" r="0" b="6350"/>
            <wp:wrapSquare wrapText="bothSides"/>
            <wp:docPr id="11" name="Рисунок 11" descr="Фото №7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то №7 - 9 книг с героями творческих професси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Pr="00CB3C22">
        <w:rPr>
          <w:rFonts w:ascii="Times New Roman" w:hAnsi="Times New Roman" w:cs="Times New Roman"/>
          <w:b/>
          <w:sz w:val="28"/>
          <w:szCs w:val="28"/>
        </w:rPr>
        <w:t>Дина Рубина «Бабий ветер»</w:t>
      </w:r>
    </w:p>
    <w:p w:rsidR="00BC77F8" w:rsidRDefault="00CB3C22" w:rsidP="00CB3C22">
      <w:pPr>
        <w:pStyle w:val="a3"/>
        <w:jc w:val="both"/>
        <w:rPr>
          <w:rFonts w:ascii="Times New Roman" w:hAnsi="Times New Roman" w:cs="Times New Roman"/>
          <w:sz w:val="28"/>
          <w:szCs w:val="28"/>
        </w:rPr>
      </w:pPr>
      <w:r w:rsidRPr="00CB3C22">
        <w:rPr>
          <w:rFonts w:ascii="Times New Roman" w:hAnsi="Times New Roman" w:cs="Times New Roman"/>
          <w:sz w:val="28"/>
          <w:szCs w:val="28"/>
        </w:rPr>
        <w:t xml:space="preserve">В центре повествования этой, подчас шокирующей и резкой книги – Женщина. Героиня, в юности – парашютистка и пилот воздушного шара, пережив личную трагедию, вынуждена заняться совсем иным делом в </w:t>
      </w:r>
      <w:r w:rsidRPr="00CB3C22">
        <w:rPr>
          <w:rFonts w:ascii="Times New Roman" w:hAnsi="Times New Roman" w:cs="Times New Roman"/>
          <w:sz w:val="28"/>
          <w:szCs w:val="28"/>
        </w:rPr>
        <w:lastRenderedPageBreak/>
        <w:t>другой стране, можно сказать, в зазеркалье: она косметолог, живет и работает в Нью-Йорке. Целая вереница странных персонажей проходит перед ее глазами, ибо по роду своей нынешней профессии героиня сталкивается с фантастическими, на сегодняшний день почти обыденными «гендерными перевертышами», с обескураживающими, а то и отталкивающими картинками жизни общества. И, как ни странно, из этой гирлянды, по выражению героини, «калек» вырастает гротесковый, трагический, ничтожный и высокий образ современной любви.</w:t>
      </w:r>
    </w:p>
    <w:p w:rsidR="00DF307A" w:rsidRPr="00DF307A" w:rsidRDefault="00DF307A" w:rsidP="00DF307A">
      <w:pPr>
        <w:pStyle w:val="a3"/>
        <w:jc w:val="both"/>
        <w:rPr>
          <w:rFonts w:ascii="Times New Roman" w:hAnsi="Times New Roman" w:cs="Times New Roman"/>
          <w:b/>
          <w:sz w:val="28"/>
          <w:szCs w:val="28"/>
        </w:rPr>
      </w:pPr>
      <w:r w:rsidRPr="00DF307A">
        <w:rPr>
          <w:rFonts w:ascii="Times New Roman" w:hAnsi="Times New Roman" w:cs="Times New Roman"/>
          <w:b/>
          <w:sz w:val="28"/>
          <w:szCs w:val="28"/>
        </w:rPr>
        <w:drawing>
          <wp:anchor distT="0" distB="0" distL="114300" distR="114300" simplePos="0" relativeHeight="251665408" behindDoc="0" locked="0" layoutInCell="1" allowOverlap="1">
            <wp:simplePos x="0" y="0"/>
            <wp:positionH relativeFrom="margin">
              <wp:posOffset>3780790</wp:posOffset>
            </wp:positionH>
            <wp:positionV relativeFrom="margin">
              <wp:posOffset>1645920</wp:posOffset>
            </wp:positionV>
            <wp:extent cx="2160197" cy="1080000"/>
            <wp:effectExtent l="0" t="0" r="0" b="6350"/>
            <wp:wrapSquare wrapText="bothSides"/>
            <wp:docPr id="12" name="Рисунок 12" descr="Фото №8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то №8 - 9 книг с героями творческих профессий"/>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Pr="00DF307A">
        <w:rPr>
          <w:rFonts w:ascii="Times New Roman" w:hAnsi="Times New Roman" w:cs="Times New Roman"/>
          <w:b/>
          <w:sz w:val="28"/>
          <w:szCs w:val="28"/>
        </w:rPr>
        <w:t>Карен Уайт «Между прошлым и будущим»</w:t>
      </w:r>
    </w:p>
    <w:p w:rsidR="002E41D3" w:rsidRDefault="00DF307A" w:rsidP="00DF307A">
      <w:pPr>
        <w:pStyle w:val="a3"/>
        <w:jc w:val="both"/>
        <w:rPr>
          <w:rFonts w:ascii="Times New Roman" w:hAnsi="Times New Roman" w:cs="Times New Roman"/>
          <w:sz w:val="28"/>
          <w:szCs w:val="28"/>
        </w:rPr>
      </w:pPr>
      <w:r w:rsidRPr="00DF307A">
        <w:rPr>
          <w:rFonts w:ascii="Times New Roman" w:hAnsi="Times New Roman" w:cs="Times New Roman"/>
          <w:sz w:val="28"/>
          <w:szCs w:val="28"/>
        </w:rPr>
        <w:t xml:space="preserve">Жизни двух сестер, Элеонор и Евы, изменил несчастный случай, полет, который длился всего несколько секунд, но перечеркнул все их мечты и взаимное доверие. Элеонор виновата перед сестрой. Это чувство растет в ней с каждым днем – ведь кроме прочего она тайно влюблена в мужа Евы, </w:t>
      </w:r>
      <w:proofErr w:type="spellStart"/>
      <w:r w:rsidRPr="00DF307A">
        <w:rPr>
          <w:rFonts w:ascii="Times New Roman" w:hAnsi="Times New Roman" w:cs="Times New Roman"/>
          <w:sz w:val="28"/>
          <w:szCs w:val="28"/>
        </w:rPr>
        <w:t>Глена</w:t>
      </w:r>
      <w:proofErr w:type="spellEnd"/>
      <w:r w:rsidRPr="00DF307A">
        <w:rPr>
          <w:rFonts w:ascii="Times New Roman" w:hAnsi="Times New Roman" w:cs="Times New Roman"/>
          <w:sz w:val="28"/>
          <w:szCs w:val="28"/>
        </w:rPr>
        <w:t xml:space="preserve">. Элеонор изо всех сил гонит от себя мысли о </w:t>
      </w:r>
      <w:proofErr w:type="spellStart"/>
      <w:r w:rsidRPr="00DF307A">
        <w:rPr>
          <w:rFonts w:ascii="Times New Roman" w:hAnsi="Times New Roman" w:cs="Times New Roman"/>
          <w:sz w:val="28"/>
          <w:szCs w:val="28"/>
        </w:rPr>
        <w:t>Глене</w:t>
      </w:r>
      <w:proofErr w:type="spellEnd"/>
      <w:r w:rsidRPr="00DF307A">
        <w:rPr>
          <w:rFonts w:ascii="Times New Roman" w:hAnsi="Times New Roman" w:cs="Times New Roman"/>
          <w:sz w:val="28"/>
          <w:szCs w:val="28"/>
        </w:rPr>
        <w:t xml:space="preserve">, играет по вечерам в баре на фортепьяно и мечтает стать настоящей пианисткой. Это всего лишь фантазия, но однажды ее музыку слышит Финн </w:t>
      </w:r>
      <w:proofErr w:type="spellStart"/>
      <w:r w:rsidRPr="00DF307A">
        <w:rPr>
          <w:rFonts w:ascii="Times New Roman" w:hAnsi="Times New Roman" w:cs="Times New Roman"/>
          <w:sz w:val="28"/>
          <w:szCs w:val="28"/>
        </w:rPr>
        <w:t>Бофейн</w:t>
      </w:r>
      <w:proofErr w:type="spellEnd"/>
      <w:r w:rsidRPr="00DF307A">
        <w:rPr>
          <w:rFonts w:ascii="Times New Roman" w:hAnsi="Times New Roman" w:cs="Times New Roman"/>
          <w:sz w:val="28"/>
          <w:szCs w:val="28"/>
        </w:rPr>
        <w:t>, ее шеф, и предлагает необычную сделку. Элеонор могла бы согласиться, но ей не дает покоя мысль, что Финн до странности хорошо осведомлен о ее прошлом. Связано ли это как-то с ее детством, с ее семьей, сестрой и – с полетом?</w:t>
      </w:r>
    </w:p>
    <w:p w:rsidR="006A2777" w:rsidRPr="006A2777" w:rsidRDefault="006A2777" w:rsidP="006A2777">
      <w:pPr>
        <w:pStyle w:val="a3"/>
        <w:jc w:val="both"/>
        <w:rPr>
          <w:rFonts w:ascii="Times New Roman" w:hAnsi="Times New Roman" w:cs="Times New Roman"/>
          <w:b/>
          <w:sz w:val="28"/>
          <w:szCs w:val="28"/>
        </w:rPr>
      </w:pPr>
      <w:r w:rsidRPr="006A2777">
        <w:rPr>
          <w:rFonts w:ascii="Times New Roman" w:hAnsi="Times New Roman" w:cs="Times New Roman"/>
          <w:b/>
          <w:sz w:val="28"/>
          <w:szCs w:val="28"/>
        </w:rPr>
        <w:drawing>
          <wp:anchor distT="0" distB="0" distL="114300" distR="114300" simplePos="0" relativeHeight="251666432" behindDoc="0" locked="0" layoutInCell="1" allowOverlap="1" wp14:anchorId="75474C4D" wp14:editId="4B4716F7">
            <wp:simplePos x="0" y="0"/>
            <wp:positionH relativeFrom="margin">
              <wp:posOffset>22327</wp:posOffset>
            </wp:positionH>
            <wp:positionV relativeFrom="margin">
              <wp:posOffset>4367174</wp:posOffset>
            </wp:positionV>
            <wp:extent cx="2160197" cy="1080000"/>
            <wp:effectExtent l="0" t="0" r="0" b="6350"/>
            <wp:wrapSquare wrapText="bothSides"/>
            <wp:docPr id="13" name="Рисунок 13" descr="Фото №9 - 9 книг с героями творческих профес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то №9 - 9 книг с героями творческих професси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197" cy="1080000"/>
                    </a:xfrm>
                    <a:prstGeom prst="rect">
                      <a:avLst/>
                    </a:prstGeom>
                    <a:ln>
                      <a:noFill/>
                    </a:ln>
                    <a:effectLst>
                      <a:softEdge rad="112500"/>
                    </a:effectLst>
                  </pic:spPr>
                </pic:pic>
              </a:graphicData>
            </a:graphic>
          </wp:anchor>
        </w:drawing>
      </w:r>
      <w:r w:rsidRPr="006A2777">
        <w:rPr>
          <w:rFonts w:ascii="Times New Roman" w:hAnsi="Times New Roman" w:cs="Times New Roman"/>
          <w:b/>
          <w:sz w:val="28"/>
          <w:szCs w:val="28"/>
        </w:rPr>
        <w:t xml:space="preserve">Артур </w:t>
      </w:r>
      <w:proofErr w:type="spellStart"/>
      <w:r w:rsidRPr="006A2777">
        <w:rPr>
          <w:rFonts w:ascii="Times New Roman" w:hAnsi="Times New Roman" w:cs="Times New Roman"/>
          <w:b/>
          <w:sz w:val="28"/>
          <w:szCs w:val="28"/>
        </w:rPr>
        <w:t>Хейли</w:t>
      </w:r>
      <w:proofErr w:type="spellEnd"/>
      <w:r w:rsidRPr="006A2777">
        <w:rPr>
          <w:rFonts w:ascii="Times New Roman" w:hAnsi="Times New Roman" w:cs="Times New Roman"/>
          <w:b/>
          <w:sz w:val="28"/>
          <w:szCs w:val="28"/>
        </w:rPr>
        <w:t xml:space="preserve"> «Вечерние новости»</w:t>
      </w:r>
    </w:p>
    <w:p w:rsidR="00DF307A" w:rsidRDefault="006A2777" w:rsidP="006A2777">
      <w:pPr>
        <w:pStyle w:val="a3"/>
        <w:jc w:val="both"/>
        <w:rPr>
          <w:rFonts w:ascii="Times New Roman" w:hAnsi="Times New Roman" w:cs="Times New Roman"/>
          <w:sz w:val="28"/>
          <w:szCs w:val="28"/>
        </w:rPr>
      </w:pPr>
      <w:r w:rsidRPr="006A2777">
        <w:rPr>
          <w:rFonts w:ascii="Times New Roman" w:hAnsi="Times New Roman" w:cs="Times New Roman"/>
          <w:sz w:val="28"/>
          <w:szCs w:val="28"/>
        </w:rPr>
        <w:t xml:space="preserve">Что в вечерних новостях? Как поется в старой песне, «смерть – на автодорогах, смерть – на авиатрассах». Горит мир. Горят страны. Что за кадром вечерних новостей? </w:t>
      </w:r>
      <w:r w:rsidRPr="006A2777">
        <w:rPr>
          <w:rFonts w:ascii="Times New Roman" w:hAnsi="Times New Roman" w:cs="Times New Roman"/>
          <w:sz w:val="28"/>
          <w:szCs w:val="28"/>
        </w:rPr>
        <w:t>Все,</w:t>
      </w:r>
      <w:r w:rsidRPr="006A2777">
        <w:rPr>
          <w:rFonts w:ascii="Times New Roman" w:hAnsi="Times New Roman" w:cs="Times New Roman"/>
          <w:sz w:val="28"/>
          <w:szCs w:val="28"/>
        </w:rPr>
        <w:t xml:space="preserve"> как всегда. Мелкие интриги и мелочные обиды. Большие проблемы и большие чувства. Продолжается жизнь. Продолжается шоу. Вы думаете, это страшно? Нет. Это обычная профессия сильных мужчин и красивых женщин. Просто – работа. Просто – судьба. Просто – профессионалы играют в смерть и опасность...</w:t>
      </w:r>
    </w:p>
    <w:p w:rsidR="002B7A88" w:rsidRDefault="002B7A88" w:rsidP="006A2777">
      <w:pPr>
        <w:pStyle w:val="a3"/>
        <w:jc w:val="both"/>
        <w:rPr>
          <w:rFonts w:ascii="Times New Roman" w:hAnsi="Times New Roman" w:cs="Times New Roman"/>
          <w:sz w:val="28"/>
          <w:szCs w:val="28"/>
        </w:rPr>
      </w:pPr>
    </w:p>
    <w:p w:rsidR="002B7A88" w:rsidRDefault="002B7A88" w:rsidP="006A2777">
      <w:pPr>
        <w:pStyle w:val="a3"/>
        <w:jc w:val="both"/>
        <w:rPr>
          <w:rFonts w:ascii="Times New Roman" w:hAnsi="Times New Roman" w:cs="Times New Roman"/>
          <w:sz w:val="28"/>
          <w:szCs w:val="28"/>
        </w:rPr>
      </w:pPr>
      <w:bookmarkStart w:id="0" w:name="_GoBack"/>
      <w:bookmarkEnd w:id="0"/>
    </w:p>
    <w:p w:rsidR="006A2777" w:rsidRDefault="002B7A88" w:rsidP="002B7A88">
      <w:pPr>
        <w:pStyle w:val="a3"/>
        <w:jc w:val="right"/>
        <w:rPr>
          <w:rFonts w:ascii="Times New Roman" w:hAnsi="Times New Roman" w:cs="Times New Roman"/>
          <w:sz w:val="28"/>
          <w:szCs w:val="28"/>
        </w:rPr>
      </w:pPr>
      <w:hyperlink r:id="rId15" w:history="1">
        <w:r w:rsidRPr="00654B79">
          <w:rPr>
            <w:rStyle w:val="a4"/>
            <w:rFonts w:ascii="Times New Roman" w:hAnsi="Times New Roman" w:cs="Times New Roman"/>
            <w:sz w:val="28"/>
            <w:szCs w:val="28"/>
          </w:rPr>
          <w:t>https://www.ellegirl.ru/articles/9-knig-s-geroyami-tvorcheskih-professiy/</w:t>
        </w:r>
      </w:hyperlink>
    </w:p>
    <w:p w:rsidR="002B7A88" w:rsidRPr="00CB3C22" w:rsidRDefault="002B7A88" w:rsidP="006A2777">
      <w:pPr>
        <w:pStyle w:val="a3"/>
        <w:jc w:val="both"/>
        <w:rPr>
          <w:rFonts w:ascii="Times New Roman" w:hAnsi="Times New Roman" w:cs="Times New Roman"/>
          <w:sz w:val="28"/>
          <w:szCs w:val="28"/>
        </w:rPr>
      </w:pPr>
    </w:p>
    <w:p w:rsidR="00201E7D" w:rsidRDefault="00113581" w:rsidP="00113581">
      <w:pPr>
        <w:pStyle w:val="a3"/>
        <w:jc w:val="center"/>
        <w:rPr>
          <w:rFonts w:ascii="Times New Roman" w:hAnsi="Times New Roman" w:cs="Times New Roman"/>
          <w:sz w:val="28"/>
          <w:szCs w:val="28"/>
        </w:rPr>
      </w:pPr>
      <w:r>
        <w:rPr>
          <w:rFonts w:ascii="Times New Roman" w:hAnsi="Times New Roman" w:cs="Times New Roman"/>
          <w:sz w:val="28"/>
          <w:szCs w:val="28"/>
        </w:rPr>
        <w:t>Уважаемый читатель!</w:t>
      </w:r>
    </w:p>
    <w:p w:rsidR="0089374F" w:rsidRDefault="0089374F" w:rsidP="00113581">
      <w:pPr>
        <w:pStyle w:val="a3"/>
        <w:jc w:val="center"/>
        <w:rPr>
          <w:rFonts w:ascii="Times New Roman" w:hAnsi="Times New Roman" w:cs="Times New Roman"/>
          <w:sz w:val="28"/>
          <w:szCs w:val="28"/>
        </w:rPr>
      </w:pPr>
      <w:r>
        <w:rPr>
          <w:rFonts w:ascii="Times New Roman" w:hAnsi="Times New Roman" w:cs="Times New Roman"/>
          <w:sz w:val="28"/>
          <w:szCs w:val="28"/>
        </w:rPr>
        <w:t xml:space="preserve">Эти и многие другие книги </w:t>
      </w:r>
    </w:p>
    <w:p w:rsidR="0089374F" w:rsidRDefault="0089374F" w:rsidP="00113581">
      <w:pPr>
        <w:pStyle w:val="a3"/>
        <w:jc w:val="center"/>
        <w:rPr>
          <w:rFonts w:ascii="Times New Roman" w:hAnsi="Times New Roman" w:cs="Times New Roman"/>
          <w:sz w:val="28"/>
          <w:szCs w:val="28"/>
        </w:rPr>
      </w:pPr>
      <w:r>
        <w:rPr>
          <w:rFonts w:ascii="Times New Roman" w:hAnsi="Times New Roman" w:cs="Times New Roman"/>
          <w:sz w:val="28"/>
          <w:szCs w:val="28"/>
        </w:rPr>
        <w:t>ждут тебя в нашей библиотеке!</w:t>
      </w:r>
    </w:p>
    <w:sectPr w:rsidR="0089374F" w:rsidSect="00201E7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0F2EA5"/>
    <w:multiLevelType w:val="hybridMultilevel"/>
    <w:tmpl w:val="6F569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10"/>
  </w:num>
  <w:num w:numId="5">
    <w:abstractNumId w:val="3"/>
  </w:num>
  <w:num w:numId="6">
    <w:abstractNumId w:val="6"/>
  </w:num>
  <w:num w:numId="7">
    <w:abstractNumId w:val="1"/>
  </w:num>
  <w:num w:numId="8">
    <w:abstractNumId w:val="7"/>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35B20"/>
    <w:rsid w:val="000450DC"/>
    <w:rsid w:val="00052BA3"/>
    <w:rsid w:val="00055348"/>
    <w:rsid w:val="000749FE"/>
    <w:rsid w:val="000910FC"/>
    <w:rsid w:val="00091DDA"/>
    <w:rsid w:val="00096623"/>
    <w:rsid w:val="000B7FDB"/>
    <w:rsid w:val="000C47D5"/>
    <w:rsid w:val="000D6475"/>
    <w:rsid w:val="000F04D4"/>
    <w:rsid w:val="00104CDA"/>
    <w:rsid w:val="00105A50"/>
    <w:rsid w:val="0011296E"/>
    <w:rsid w:val="00113581"/>
    <w:rsid w:val="001251EB"/>
    <w:rsid w:val="00125723"/>
    <w:rsid w:val="001374F8"/>
    <w:rsid w:val="00155C59"/>
    <w:rsid w:val="00164E08"/>
    <w:rsid w:val="001773E9"/>
    <w:rsid w:val="001C2DB2"/>
    <w:rsid w:val="001D4F30"/>
    <w:rsid w:val="001D5E32"/>
    <w:rsid w:val="00201E7D"/>
    <w:rsid w:val="00230A09"/>
    <w:rsid w:val="00237442"/>
    <w:rsid w:val="00240AF9"/>
    <w:rsid w:val="0024235F"/>
    <w:rsid w:val="00252227"/>
    <w:rsid w:val="0025321A"/>
    <w:rsid w:val="0026177F"/>
    <w:rsid w:val="002677F6"/>
    <w:rsid w:val="00295539"/>
    <w:rsid w:val="002B7A88"/>
    <w:rsid w:val="002C5303"/>
    <w:rsid w:val="002D1529"/>
    <w:rsid w:val="002D2AF0"/>
    <w:rsid w:val="002D3688"/>
    <w:rsid w:val="002D71DB"/>
    <w:rsid w:val="002E41D3"/>
    <w:rsid w:val="002F1F55"/>
    <w:rsid w:val="002F2719"/>
    <w:rsid w:val="002F39B3"/>
    <w:rsid w:val="0030455D"/>
    <w:rsid w:val="00311549"/>
    <w:rsid w:val="003144C2"/>
    <w:rsid w:val="00316CD4"/>
    <w:rsid w:val="00317D54"/>
    <w:rsid w:val="00323965"/>
    <w:rsid w:val="003314A5"/>
    <w:rsid w:val="003464F0"/>
    <w:rsid w:val="00346922"/>
    <w:rsid w:val="00356CB1"/>
    <w:rsid w:val="00361DD7"/>
    <w:rsid w:val="00362BD4"/>
    <w:rsid w:val="00371136"/>
    <w:rsid w:val="00375555"/>
    <w:rsid w:val="00384B50"/>
    <w:rsid w:val="003A5625"/>
    <w:rsid w:val="003D5531"/>
    <w:rsid w:val="00402DAE"/>
    <w:rsid w:val="00404590"/>
    <w:rsid w:val="00415C7F"/>
    <w:rsid w:val="004C0945"/>
    <w:rsid w:val="004C5FD3"/>
    <w:rsid w:val="004C619D"/>
    <w:rsid w:val="004D067E"/>
    <w:rsid w:val="004F7262"/>
    <w:rsid w:val="00511E16"/>
    <w:rsid w:val="00523AD2"/>
    <w:rsid w:val="005645E9"/>
    <w:rsid w:val="00576A5D"/>
    <w:rsid w:val="00582900"/>
    <w:rsid w:val="0058718E"/>
    <w:rsid w:val="00591DB7"/>
    <w:rsid w:val="005931CB"/>
    <w:rsid w:val="005B5299"/>
    <w:rsid w:val="005C27F1"/>
    <w:rsid w:val="005D339B"/>
    <w:rsid w:val="005D35DD"/>
    <w:rsid w:val="005E15D0"/>
    <w:rsid w:val="005F680B"/>
    <w:rsid w:val="006319C0"/>
    <w:rsid w:val="00641FD7"/>
    <w:rsid w:val="00656480"/>
    <w:rsid w:val="0067704B"/>
    <w:rsid w:val="00686333"/>
    <w:rsid w:val="0069328D"/>
    <w:rsid w:val="006A2777"/>
    <w:rsid w:val="006B0F5D"/>
    <w:rsid w:val="006C0987"/>
    <w:rsid w:val="006C4534"/>
    <w:rsid w:val="006E5C2E"/>
    <w:rsid w:val="00703AB3"/>
    <w:rsid w:val="007155EC"/>
    <w:rsid w:val="0072382F"/>
    <w:rsid w:val="0073325E"/>
    <w:rsid w:val="00745E54"/>
    <w:rsid w:val="00783A35"/>
    <w:rsid w:val="007B614A"/>
    <w:rsid w:val="007C38F6"/>
    <w:rsid w:val="007D1EB1"/>
    <w:rsid w:val="007D2537"/>
    <w:rsid w:val="00825910"/>
    <w:rsid w:val="008319C6"/>
    <w:rsid w:val="0083439C"/>
    <w:rsid w:val="008351D0"/>
    <w:rsid w:val="008803D1"/>
    <w:rsid w:val="0088616A"/>
    <w:rsid w:val="008876DC"/>
    <w:rsid w:val="00887738"/>
    <w:rsid w:val="00891BD1"/>
    <w:rsid w:val="0089374F"/>
    <w:rsid w:val="008A09AA"/>
    <w:rsid w:val="008A1D0C"/>
    <w:rsid w:val="008A34B0"/>
    <w:rsid w:val="008A5473"/>
    <w:rsid w:val="008A7243"/>
    <w:rsid w:val="008B26FE"/>
    <w:rsid w:val="008B2907"/>
    <w:rsid w:val="008D178E"/>
    <w:rsid w:val="008D3044"/>
    <w:rsid w:val="008D5A83"/>
    <w:rsid w:val="008D5F3B"/>
    <w:rsid w:val="008E1FA8"/>
    <w:rsid w:val="008E240D"/>
    <w:rsid w:val="008E2D75"/>
    <w:rsid w:val="008F709B"/>
    <w:rsid w:val="00914D51"/>
    <w:rsid w:val="00920705"/>
    <w:rsid w:val="00954018"/>
    <w:rsid w:val="00956C35"/>
    <w:rsid w:val="009640B3"/>
    <w:rsid w:val="00984EE4"/>
    <w:rsid w:val="009A3A80"/>
    <w:rsid w:val="009C2132"/>
    <w:rsid w:val="009C4443"/>
    <w:rsid w:val="009D4635"/>
    <w:rsid w:val="009E071D"/>
    <w:rsid w:val="009F2CF7"/>
    <w:rsid w:val="009F7BC2"/>
    <w:rsid w:val="00A00DB8"/>
    <w:rsid w:val="00A15E7D"/>
    <w:rsid w:val="00A31FE2"/>
    <w:rsid w:val="00A33FB3"/>
    <w:rsid w:val="00A36849"/>
    <w:rsid w:val="00A6061C"/>
    <w:rsid w:val="00A61CC4"/>
    <w:rsid w:val="00A63CB7"/>
    <w:rsid w:val="00A6527E"/>
    <w:rsid w:val="00A72609"/>
    <w:rsid w:val="00A77AD6"/>
    <w:rsid w:val="00A82CFE"/>
    <w:rsid w:val="00AA0618"/>
    <w:rsid w:val="00AA1E82"/>
    <w:rsid w:val="00AB1EC3"/>
    <w:rsid w:val="00AB2287"/>
    <w:rsid w:val="00AF220D"/>
    <w:rsid w:val="00AF3294"/>
    <w:rsid w:val="00AF462C"/>
    <w:rsid w:val="00B0508A"/>
    <w:rsid w:val="00B2048F"/>
    <w:rsid w:val="00B4388B"/>
    <w:rsid w:val="00B46F5C"/>
    <w:rsid w:val="00B71ED7"/>
    <w:rsid w:val="00B852F8"/>
    <w:rsid w:val="00BA6864"/>
    <w:rsid w:val="00BB51B5"/>
    <w:rsid w:val="00BC77F8"/>
    <w:rsid w:val="00BD4400"/>
    <w:rsid w:val="00BF24AA"/>
    <w:rsid w:val="00C0210C"/>
    <w:rsid w:val="00C05325"/>
    <w:rsid w:val="00C32ECB"/>
    <w:rsid w:val="00C53F7C"/>
    <w:rsid w:val="00C56B6E"/>
    <w:rsid w:val="00C6020C"/>
    <w:rsid w:val="00C64810"/>
    <w:rsid w:val="00C70E5C"/>
    <w:rsid w:val="00C77A44"/>
    <w:rsid w:val="00CA78D8"/>
    <w:rsid w:val="00CB3C22"/>
    <w:rsid w:val="00CC252B"/>
    <w:rsid w:val="00CC5987"/>
    <w:rsid w:val="00CD05A2"/>
    <w:rsid w:val="00CF6531"/>
    <w:rsid w:val="00D72A1C"/>
    <w:rsid w:val="00D743F9"/>
    <w:rsid w:val="00D7504B"/>
    <w:rsid w:val="00D76BDD"/>
    <w:rsid w:val="00D85549"/>
    <w:rsid w:val="00DA5343"/>
    <w:rsid w:val="00DC1B58"/>
    <w:rsid w:val="00DD475A"/>
    <w:rsid w:val="00DD7D21"/>
    <w:rsid w:val="00DE60A9"/>
    <w:rsid w:val="00DF307A"/>
    <w:rsid w:val="00DF36C3"/>
    <w:rsid w:val="00E03839"/>
    <w:rsid w:val="00E1457B"/>
    <w:rsid w:val="00E27106"/>
    <w:rsid w:val="00E30EDB"/>
    <w:rsid w:val="00E3472E"/>
    <w:rsid w:val="00E37FF5"/>
    <w:rsid w:val="00E52F25"/>
    <w:rsid w:val="00E65832"/>
    <w:rsid w:val="00E70E62"/>
    <w:rsid w:val="00E73AC9"/>
    <w:rsid w:val="00E77AEE"/>
    <w:rsid w:val="00E8222E"/>
    <w:rsid w:val="00E866BC"/>
    <w:rsid w:val="00E90CAA"/>
    <w:rsid w:val="00EC72A1"/>
    <w:rsid w:val="00EC7B96"/>
    <w:rsid w:val="00ED340C"/>
    <w:rsid w:val="00ED57AF"/>
    <w:rsid w:val="00EF31A4"/>
    <w:rsid w:val="00EF4041"/>
    <w:rsid w:val="00F169AF"/>
    <w:rsid w:val="00F2683E"/>
    <w:rsid w:val="00F42020"/>
    <w:rsid w:val="00F714DA"/>
    <w:rsid w:val="00F748FC"/>
    <w:rsid w:val="00F94C2B"/>
    <w:rsid w:val="00FB6358"/>
    <w:rsid w:val="00FC0020"/>
    <w:rsid w:val="00FC2F23"/>
    <w:rsid w:val="00FC6DD8"/>
    <w:rsid w:val="00FD5489"/>
    <w:rsid w:val="00FD6478"/>
    <w:rsid w:val="00FE50D2"/>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BC15"/>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ellegirl.ru/articles/9-knig-s-geroyami-tvorcheskih-professiy/"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4</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207</cp:revision>
  <dcterms:created xsi:type="dcterms:W3CDTF">2019-01-25T09:20:00Z</dcterms:created>
  <dcterms:modified xsi:type="dcterms:W3CDTF">2022-02-02T08:29:00Z</dcterms:modified>
</cp:coreProperties>
</file>