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C5" w:rsidRPr="007E05C5" w:rsidRDefault="007E05C5" w:rsidP="007E05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8"/>
          <w:szCs w:val="36"/>
          <w:lang w:eastAsia="ru-RU"/>
        </w:rPr>
      </w:pPr>
      <w:proofErr w:type="spellStart"/>
      <w:r w:rsidRPr="007E05C5">
        <w:rPr>
          <w:rFonts w:ascii="Times New Roman" w:eastAsia="Times New Roman" w:hAnsi="Times New Roman" w:cs="Times New Roman"/>
          <w:color w:val="404040"/>
          <w:sz w:val="28"/>
          <w:szCs w:val="36"/>
          <w:lang w:eastAsia="ru-RU"/>
        </w:rPr>
        <w:t>Ясыревский</w:t>
      </w:r>
      <w:proofErr w:type="spellEnd"/>
      <w:r w:rsidRPr="007E05C5">
        <w:rPr>
          <w:rFonts w:ascii="Times New Roman" w:eastAsia="Times New Roman" w:hAnsi="Times New Roman" w:cs="Times New Roman"/>
          <w:color w:val="404040"/>
          <w:sz w:val="28"/>
          <w:szCs w:val="36"/>
          <w:lang w:eastAsia="ru-RU"/>
        </w:rPr>
        <w:t xml:space="preserve"> отдел</w:t>
      </w:r>
    </w:p>
    <w:p w:rsidR="007E05C5" w:rsidRPr="007E05C5" w:rsidRDefault="007E05C5" w:rsidP="007E05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8"/>
          <w:szCs w:val="36"/>
          <w:lang w:eastAsia="ru-RU"/>
        </w:rPr>
      </w:pPr>
      <w:r w:rsidRPr="007E05C5">
        <w:rPr>
          <w:rFonts w:ascii="Times New Roman" w:eastAsia="Times New Roman" w:hAnsi="Times New Roman" w:cs="Times New Roman"/>
          <w:color w:val="404040"/>
          <w:sz w:val="28"/>
          <w:szCs w:val="36"/>
          <w:lang w:eastAsia="ru-RU"/>
        </w:rPr>
        <w:t>МБУК ВР «МЦБ» им. М. В. Наумова</w:t>
      </w:r>
      <w:r w:rsidRPr="007E05C5"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  <w:tab/>
        <w:t xml:space="preserve"> </w:t>
      </w:r>
      <w:r w:rsidRPr="007E05C5"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  <w:tab/>
      </w:r>
    </w:p>
    <w:p w:rsidR="007E05C5" w:rsidRDefault="007E05C5" w:rsidP="007E05C5">
      <w:pPr>
        <w:shd w:val="clear" w:color="auto" w:fill="FFFFFF"/>
        <w:tabs>
          <w:tab w:val="center" w:pos="4227"/>
        </w:tabs>
        <w:spacing w:line="240" w:lineRule="auto"/>
        <w:outlineLvl w:val="1"/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</w:pPr>
      <w:r w:rsidRPr="007E05C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720ADE" wp14:editId="1D17DD6A">
                <wp:simplePos x="0" y="0"/>
                <wp:positionH relativeFrom="column">
                  <wp:posOffset>5368290</wp:posOffset>
                </wp:positionH>
                <wp:positionV relativeFrom="paragraph">
                  <wp:posOffset>109220</wp:posOffset>
                </wp:positionV>
                <wp:extent cx="581025" cy="438150"/>
                <wp:effectExtent l="0" t="0" r="28575" b="19050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flowChartConnector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E05C5" w:rsidRDefault="007E05C5" w:rsidP="007E05C5">
                            <w:pPr>
                              <w:pStyle w:val="a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0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+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20A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422.7pt;margin-top:8.6pt;width:45.75pt;height:3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" fillcolor="#5b9bd5 [3204]" strokecolor="#1f4d78 [1604]" strokeweight="1pt">
                <v:textbox>
                  <w:txbxContent>
                    <w:p w:rsidR="007E05C5" w:rsidRDefault="007E05C5" w:rsidP="007E05C5">
                      <w:pPr>
                        <w:pStyle w:val="a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0</w:t>
                      </w:r>
                      <w:r>
                        <w:rPr>
                          <w:color w:val="FFFFFF"/>
                          <w:sz w:val="32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  <w:tab/>
      </w:r>
    </w:p>
    <w:p w:rsidR="007E05C5" w:rsidRDefault="007E05C5" w:rsidP="007E05C5">
      <w:pPr>
        <w:shd w:val="clear" w:color="auto" w:fill="FFFFFF"/>
        <w:tabs>
          <w:tab w:val="center" w:pos="4227"/>
        </w:tabs>
        <w:spacing w:line="240" w:lineRule="auto"/>
        <w:outlineLvl w:val="1"/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</w:pPr>
    </w:p>
    <w:p w:rsidR="007E05C5" w:rsidRPr="007E05C5" w:rsidRDefault="007E05C5" w:rsidP="007E05C5">
      <w:pPr>
        <w:shd w:val="clear" w:color="auto" w:fill="FFFFFF"/>
        <w:tabs>
          <w:tab w:val="center" w:pos="4227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70C0"/>
          <w:sz w:val="56"/>
          <w:szCs w:val="36"/>
          <w:lang w:eastAsia="ru-RU"/>
        </w:rPr>
      </w:pPr>
      <w:r w:rsidRPr="007E05C5">
        <w:rPr>
          <w:rFonts w:ascii="Times New Roman" w:eastAsia="Times New Roman" w:hAnsi="Times New Roman" w:cs="Times New Roman"/>
          <w:i/>
          <w:color w:val="0070C0"/>
          <w:sz w:val="56"/>
          <w:szCs w:val="36"/>
          <w:lang w:eastAsia="ru-RU"/>
        </w:rPr>
        <w:t xml:space="preserve">Страна </w:t>
      </w:r>
      <w:proofErr w:type="spellStart"/>
      <w:r w:rsidRPr="007E05C5">
        <w:rPr>
          <w:rFonts w:ascii="Times New Roman" w:eastAsia="Times New Roman" w:hAnsi="Times New Roman" w:cs="Times New Roman"/>
          <w:i/>
          <w:color w:val="0070C0"/>
          <w:sz w:val="56"/>
          <w:szCs w:val="36"/>
          <w:lang w:eastAsia="ru-RU"/>
        </w:rPr>
        <w:t>Чуккокала</w:t>
      </w:r>
      <w:proofErr w:type="spellEnd"/>
    </w:p>
    <w:p w:rsidR="007E05C5" w:rsidRPr="007E05C5" w:rsidRDefault="007E05C5" w:rsidP="007E05C5">
      <w:pPr>
        <w:shd w:val="clear" w:color="auto" w:fill="FFFFFF"/>
        <w:tabs>
          <w:tab w:val="left" w:pos="7785"/>
        </w:tabs>
        <w:spacing w:line="240" w:lineRule="auto"/>
        <w:outlineLvl w:val="1"/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</w:pPr>
      <w:r w:rsidRPr="007E05C5">
        <w:rPr>
          <w:rFonts w:ascii="Times New Roman" w:eastAsia="Times New Roman" w:hAnsi="Times New Roman" w:cs="Times New Roman"/>
          <w:color w:val="404040"/>
          <w:sz w:val="36"/>
          <w:szCs w:val="36"/>
          <w:lang w:eastAsia="ru-RU"/>
        </w:rPr>
        <w:tab/>
      </w:r>
    </w:p>
    <w:p w:rsidR="00876CB8" w:rsidRDefault="007E05C5" w:rsidP="007E0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362" cy="3121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56cf41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520" cy="312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Pr="007E05C5" w:rsidRDefault="007E05C5" w:rsidP="007E0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7E05C5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Литературная игра викторина</w:t>
      </w: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B8" w:rsidRDefault="00876CB8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C5" w:rsidRDefault="007E05C5" w:rsidP="007E05C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E05C5" w:rsidRDefault="007E05C5" w:rsidP="007E05C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E05C5" w:rsidRP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Составитель:</w:t>
      </w:r>
    </w:p>
    <w:p w:rsidR="007E05C5" w:rsidRP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</w:t>
      </w: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библиотекарь 2 категории</w:t>
      </w:r>
    </w:p>
    <w:p w:rsidR="007E05C5" w:rsidRP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</w:t>
      </w:r>
      <w:proofErr w:type="spellStart"/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Ясыревского</w:t>
      </w:r>
      <w:proofErr w:type="spellEnd"/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отдела</w:t>
      </w:r>
    </w:p>
    <w:p w:rsidR="007E05C5" w:rsidRP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МБУК ВР «МЦБ» им. М.В. Наумова</w:t>
      </w:r>
    </w:p>
    <w:p w:rsidR="007E05C5" w:rsidRPr="007E05C5" w:rsidRDefault="007E05C5" w:rsidP="007E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                                      </w:t>
      </w:r>
      <w:proofErr w:type="spellStart"/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Одарчук</w:t>
      </w:r>
      <w:proofErr w:type="spellEnd"/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Л.А.</w:t>
      </w:r>
    </w:p>
    <w:p w:rsidR="007E05C5" w:rsidRPr="007E05C5" w:rsidRDefault="007E05C5" w:rsidP="007E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7E05C5" w:rsidRPr="007E05C5" w:rsidRDefault="007E05C5" w:rsidP="007E0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</w:p>
    <w:p w:rsidR="007E05C5" w:rsidRDefault="007E05C5" w:rsidP="007E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bookmarkStart w:id="0" w:name="_GoBack"/>
      <w:bookmarkEnd w:id="0"/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х. </w:t>
      </w:r>
      <w:proofErr w:type="spellStart"/>
      <w:r w:rsidRPr="007E05C5"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Ясырев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 xml:space="preserve"> </w:t>
      </w:r>
    </w:p>
    <w:p w:rsidR="007E05C5" w:rsidRDefault="007E05C5" w:rsidP="007E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  <w:t>2022г.</w:t>
      </w:r>
    </w:p>
    <w:p w:rsidR="00072D3A" w:rsidRPr="007E05C5" w:rsidRDefault="00325861" w:rsidP="007E0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мероприятия: </w:t>
      </w:r>
      <w:r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72D3A"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веселая музыка. </w:t>
      </w:r>
      <w:r w:rsidR="00876C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собираются в библиотеке, в которой</w:t>
      </w:r>
      <w:r w:rsidR="00072D3A"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организована выставка книг, детских рисунков по произведениям К.И.</w:t>
      </w:r>
      <w:r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72D3A"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Чуковского.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мелодию</w:t>
      </w:r>
      <w:r w:rsidR="00072D3A"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песни львенка из мультфильма «Львенок и черепаха» к ребятам выходит доктор Айболит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72D3A" w:rsidRPr="00325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2D3A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свете всех добрей,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лечу больных зверей,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однажды бегемота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Выручил я из болота.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известен, знаменит,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доктор Айболит.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лечу от всех болезней,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скажу – всего полезней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Песня, танец и игра,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Веселись же, детвора!</w:t>
      </w:r>
    </w:p>
    <w:p w:rsidR="00072D3A" w:rsidRPr="00325861" w:rsidRDefault="00325861" w:rsidP="0032586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дорогие ребятишки! Кто из вас не помнит веселого настроения чудесных сказок Чуко</w:t>
      </w:r>
      <w:r w:rsidR="007E05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вского, кто из вас не знает его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доброго доктора Айболита, злого разбойника </w:t>
      </w:r>
      <w:proofErr w:type="spell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грозного </w:t>
      </w:r>
      <w:proofErr w:type="spell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Тараканища</w:t>
      </w:r>
      <w:proofErr w:type="spellEnd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Муху Цокотуху? Ну конечно же, таких среди вас нет. Но проверим, насколько</w:t>
      </w:r>
      <w:r w:rsidR="007E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вы знаете сказки про них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Приглашаю вас к себе в гости. Вы знаете, что всех излечит, исцелит добрый доктор Айболит. Кого лечит Айболит, помните? Приходи ко мне лечиться и корова, и волчица, и жучок, и паучок, и медведица. Ну-ка, проверьте свою память, помните ли вы, кого и от каких болезней я излечил?</w:t>
      </w:r>
    </w:p>
    <w:p w:rsidR="00072D3A" w:rsidRPr="00325861" w:rsidRDefault="00325861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укусила оса? </w:t>
      </w:r>
      <w:r w:rsidR="00072D3A"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(Лису.)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курица клюнула в нос?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(Барбоса.)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сказал Айболит: «Не беда! Подавай-ка его сюда! Я пришью ему новые ножки, он опять побежит по дорожке?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(Зайчихе, когда зайчонок попал под трамвай.)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видите, ребята, к чему ведут шалости на улице? Знайте правила уличного движения!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в телеграмме, которую принес шакал?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(«Приезжайте доктор в Африку скорей, и спасите, доктор, наших малышей».)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один вопрос – чем заболели зверята в Африке?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(Ангиной, скарлатиной, холерой, дифтеритом, малярией, бронхитом.)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 жили больные звери?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Зензибаре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Калахари и Сахаре, на горе Фернандо–По, где гуляет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Гиппо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попо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широкой Лимпопо.)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помогал Айболиту в дороге?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(Волки, кит, орлы.)</w:t>
      </w:r>
    </w:p>
    <w:p w:rsidR="00072D3A" w:rsidRPr="00325861" w:rsidRDefault="00072D3A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Бедные зверята заболели и их надо лечить. Сейчас дети будут читать вам о том, что же стряслось с бедными малютками и чем их лечить.</w:t>
      </w:r>
    </w:p>
    <w:p w:rsidR="00072D3A" w:rsidRPr="00325861" w:rsidRDefault="00325861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Данила</w:t>
      </w:r>
      <w:r w:rsidR="00072D3A" w:rsidRPr="0032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рядом </w:t>
      </w:r>
      <w:proofErr w:type="spell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бегемотики</w:t>
      </w:r>
      <w:proofErr w:type="spellEnd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Схватились за животики: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них, у </w:t>
      </w:r>
      <w:proofErr w:type="spell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бегемотиков</w:t>
      </w:r>
      <w:proofErr w:type="spellEnd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Животики болят. </w:t>
      </w:r>
      <w:r w:rsidR="00072D3A"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(Касторка.)</w:t>
      </w:r>
    </w:p>
    <w:p w:rsidR="00072D3A" w:rsidRPr="00325861" w:rsidRDefault="00325861" w:rsidP="0032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Мурат</w:t>
      </w:r>
      <w:r w:rsidR="00072D3A" w:rsidRPr="0032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жалко, жалко, жалко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Бедных страусят,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оспа, и бронхит у них,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голова болит у них, и горлышко болит. </w:t>
      </w:r>
      <w:r w:rsidR="00072D3A"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(Аспирин.)</w:t>
      </w:r>
    </w:p>
    <w:p w:rsidR="00072D3A" w:rsidRPr="00325861" w:rsidRDefault="00072D3A" w:rsidP="0032586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прикорнула зубастая акула,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Зубастая акула на солнышке лежит.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её малюток у бедных акулят,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двенадцать суток зубки болят!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(Анальгин.)</w:t>
      </w:r>
    </w:p>
    <w:p w:rsidR="007E05C5" w:rsidRDefault="00325861" w:rsidP="007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ребята, отгадайте загадки </w:t>
      </w:r>
      <w:proofErr w:type="spellStart"/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End"/>
    </w:p>
    <w:p w:rsidR="00325861" w:rsidRDefault="00072D3A" w:rsidP="007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Гладко, душисто, моет чисто.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Нужно, чтоб у каждого было. Что ребята?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(Мыло.)</w:t>
      </w:r>
    </w:p>
    <w:p w:rsidR="00072D3A" w:rsidRPr="00325861" w:rsidRDefault="00072D3A" w:rsidP="007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частоколу прыгала,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грязь повыгнала.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(Зубная щетка.)</w:t>
      </w:r>
    </w:p>
    <w:p w:rsidR="00072D3A" w:rsidRPr="00325861" w:rsidRDefault="00072D3A" w:rsidP="007E05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белый, порошок между зубок скок да скок,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Раскраснелись губки, заблестели зубки.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(Зубной порошок.)</w:t>
      </w:r>
    </w:p>
    <w:p w:rsidR="00072D3A" w:rsidRPr="00325861" w:rsidRDefault="00072D3A" w:rsidP="00072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 25 зубков для кудрей и хохолков.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каждым под зубком лягут волосы рядком.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(Расчёска.)</w:t>
      </w:r>
    </w:p>
    <w:p w:rsidR="00072D3A" w:rsidRPr="00325861" w:rsidRDefault="00072D3A" w:rsidP="00072D3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в карман и караулю рёву, плаксу и грязнулю.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утру потоки слёз, не забуду и про нос.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(Носовой платок.)</w:t>
      </w:r>
    </w:p>
    <w:p w:rsidR="00876CB8" w:rsidRDefault="00072D3A" w:rsidP="00876C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ёжика похожа, а ещё на свинку,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на спинке колкая щетинка.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вижу я детей, грязных, словно свинки,</w:t>
      </w: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щетинкою</w:t>
      </w:r>
      <w:proofErr w:type="spellEnd"/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им поглажу спинку.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(Платяная щетка.)</w:t>
      </w:r>
    </w:p>
    <w:p w:rsidR="00072D3A" w:rsidRPr="00325861" w:rsidRDefault="00876CB8" w:rsidP="00876C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Айболит: 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шоколадок просил слон для своего сына? </w:t>
      </w:r>
      <w:r w:rsidR="00072D3A"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 пудов этак пять или шесть: больше ему не съесть.)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позвонил потом?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потом позвонил крокодил и со слезами просил: мой милый, хороший, пришли мне калоши, и мне, и жене, и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Тотоше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крокодилы делали с калошами?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(Они их ели.)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чего разболелись животики у цапель?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(Они объелись лягушками.)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 кому сказал: «Беда! Беда! Бегите скорей сюда! Наш бегемот провалился в болото…»?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(Носорог Айболиту.)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тот ответил ему?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хором: Ладно! Бегу! Бегу! Если могу, помогу! Ох, нелёгкая это работа – из болота тащить бегемота.)</w:t>
      </w:r>
    </w:p>
    <w:p w:rsidR="00876CB8" w:rsidRPr="00876CB8" w:rsidRDefault="00876CB8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6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D3A"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Ребята, </w:t>
      </w:r>
      <w:r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давайте проверим вашу память, </w:t>
      </w:r>
      <w:r w:rsidR="00072D3A"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вспомните</w:t>
      </w:r>
      <w:r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начало стихотворения «</w:t>
      </w:r>
      <w:proofErr w:type="spellStart"/>
      <w:r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Тараканищ</w:t>
      </w:r>
      <w:r w:rsidR="00072D3A"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spellEnd"/>
      <w:r w:rsidR="00072D3A" w:rsidRPr="00876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 </w:t>
      </w:r>
    </w:p>
    <w:p w:rsidR="00072D3A" w:rsidRPr="00876CB8" w:rsidRDefault="00876CB8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072D3A" w:rsidRPr="00876C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Ехали медведи на велосипеде, а за ними кот задом наперёд, а за ним комарики на воздушном </w:t>
      </w:r>
      <w:r w:rsidRPr="00876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72D3A" w:rsidRPr="00876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шарике.)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чей это потрет? Вдруг из подворотни страшный великан, рыжий и усатый ...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(Таракан.)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кричал таракан зверям?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(Погодите, не спешите, я вас мигом проглочу! Проглочу, проглочу, не помилую.)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пообещал Гиппопотам тому, кто сразится с </w:t>
      </w:r>
      <w:proofErr w:type="spellStart"/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тараканищем</w:t>
      </w:r>
      <w:proofErr w:type="spellEnd"/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(Двух лягушек и еловую шишку.)</w:t>
      </w:r>
    </w:p>
    <w:p w:rsidR="00072D3A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всех спас от таракана?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(Воробей.)</w:t>
      </w:r>
    </w:p>
    <w:p w:rsidR="00876CB8" w:rsidRPr="00876CB8" w:rsidRDefault="00876CB8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6CB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 теперь из «Мухи-Цокотухи»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сказала Муха-Цокотуха, когда нашла денежку и купила самовар?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(Приходите тараканы, я вас чаем угощу!)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принес мухе сапожки?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(Приходили к мухе блошки, приносили ей сапожки, а сапожки непростые, в них застежки золотые.)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хотел убить Муху-</w:t>
      </w:r>
      <w:r w:rsidR="00876CB8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Цокотуху?</w:t>
      </w:r>
      <w:r w:rsidR="00876CB8"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какой-то старичок-паучок нашу муху в уголок поволок, хочет бедную убить, Цокотуху погубить!)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словами обратилась муха к гостям?</w:t>
      </w:r>
    </w:p>
    <w:p w:rsidR="00072D3A" w:rsidRPr="00325861" w:rsidRDefault="00072D3A" w:rsidP="00876C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Дорогие, гости, помогите!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Паука-злодея зарубите!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кормила я вас, и поила я вас,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покиньте, меня в мой последний час.)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отреагировали на её просьбу гости?</w:t>
      </w:r>
    </w:p>
    <w:p w:rsidR="00876CB8" w:rsidRDefault="00072D3A" w:rsidP="00876C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жуки-червяки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испугалися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 углам, по щелям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разбежалися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Тараканы – под диваны,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</w:t>
      </w:r>
      <w:proofErr w:type="spellStart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козявочки</w:t>
      </w:r>
      <w:proofErr w:type="spellEnd"/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под лавочки,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букашки под кровать –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 желают воевать,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никто даже с места не сдвинется,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Пропадай-погибай, именинница!</w:t>
      </w:r>
    </w:p>
    <w:p w:rsidR="00072D3A" w:rsidRPr="00325861" w:rsidRDefault="00072D3A" w:rsidP="00876C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 это слова: «Где убийца, где злодей? Не боюсь его когтей!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(Маленького комарика.)</w:t>
      </w:r>
    </w:p>
    <w:p w:rsidR="00072D3A" w:rsidRPr="00325861" w:rsidRDefault="00072D3A" w:rsidP="0087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 комарик после победы? </w:t>
      </w:r>
      <w:r w:rsidRPr="003258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 злодея зарубил, я тебя освободил, и теперь, душа-девица, на тебе хочу жениться!)</w:t>
      </w:r>
    </w:p>
    <w:p w:rsidR="00072D3A" w:rsidRPr="00325861" w:rsidRDefault="00876CB8" w:rsidP="00072D3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D3A" w:rsidRPr="00325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 и активное участие!</w:t>
      </w:r>
    </w:p>
    <w:sectPr w:rsidR="00072D3A" w:rsidRPr="00325861" w:rsidSect="007E05C5">
      <w:pgSz w:w="11906" w:h="16838"/>
      <w:pgMar w:top="1134" w:right="850" w:bottom="1134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16B"/>
    <w:multiLevelType w:val="multilevel"/>
    <w:tmpl w:val="4DF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3A"/>
    <w:rsid w:val="00072D3A"/>
    <w:rsid w:val="00073E2B"/>
    <w:rsid w:val="00325861"/>
    <w:rsid w:val="00443994"/>
    <w:rsid w:val="007E05C5"/>
    <w:rsid w:val="008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2100"/>
  <w15:chartTrackingRefBased/>
  <w15:docId w15:val="{215103EF-0283-41C8-AFC6-C93D9516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7E05C5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0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62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058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765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61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5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432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31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209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2022-03-27T17:07:00Z</cp:lastPrinted>
  <dcterms:created xsi:type="dcterms:W3CDTF">2022-03-25T18:30:00Z</dcterms:created>
  <dcterms:modified xsi:type="dcterms:W3CDTF">2022-03-27T17:08:00Z</dcterms:modified>
</cp:coreProperties>
</file>