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word/header1.xml" ContentType="application/vnd.openxmlformats-officedocument.wordprocessingml.header+xml"/>
  <Override PartName="/word/_rels/document.xml.rels" ContentType="application/vnd.openxmlformats-package.relationships+xml"/>
  <Override PartName="/word/media/image9.jpeg" ContentType="image/jpeg"/>
  <Override PartName="/word/media/image8.jpeg" ContentType="image/jpeg"/>
  <Override PartName="/word/media/image10.jpeg" ContentType="image/jpeg"/>
  <Override PartName="/word/media/image4.jpeg" ContentType="image/jpeg"/>
  <Override PartName="/word/media/image11.jpeg" ContentType="image/jpeg"/>
  <Override PartName="/word/media/image5.jpeg" ContentType="image/jpeg"/>
  <Override PartName="/word/media/image12.jpeg" ContentType="image/jpeg"/>
  <Override PartName="/word/media/image6.jpeg" ContentType="image/jpeg"/>
  <Override PartName="/word/media/image3.jpeg" ContentType="image/jpeg"/>
  <Override PartName="/word/media/image2.jpeg" ContentType="image/jpeg"/>
  <Override PartName="/word/media/image1.jpeg" ContentType="image/jpeg"/>
  <Override PartName="/word/media/image7.jpeg" ContentType="image/jpe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jc w:val="center"/>
        <w:rPr>
          <w:rFonts w:ascii="Times New Roman" w:hAnsi="Times New Roman" w:cs="Times New Roman"/>
          <w:b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МБУК ВР «МЦБ» им. М. В. Наумова</w:t>
      </w:r>
    </w:p>
    <w:p>
      <w:pPr>
        <w:pStyle w:val="Normal"/>
        <w:spacing w:before="0" w:after="0"/>
        <w:jc w:val="center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2" wp14:anchorId="73322632">
                <wp:simplePos x="0" y="0"/>
                <wp:positionH relativeFrom="column">
                  <wp:posOffset>5106670</wp:posOffset>
                </wp:positionH>
                <wp:positionV relativeFrom="paragraph">
                  <wp:posOffset>167640</wp:posOffset>
                </wp:positionV>
                <wp:extent cx="876935" cy="744855"/>
                <wp:effectExtent l="0" t="0" r="22225" b="20955"/>
                <wp:wrapNone/>
                <wp:docPr id="1" name="Овал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240" cy="74412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cd11b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Style28"/>
                              <w:spacing w:before="0" w:after="160"/>
                              <w:rPr/>
                            </w:pPr>
                            <w:bookmarkStart w:id="0" w:name="_GoBack"/>
                            <w:r>
                              <w:rPr>
                                <w:color w:val="FF0066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  <w:r>
                              <w:rPr>
                                <w:color w:val="FF0066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++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я к</w:t>
                            </w:r>
                            <w:r>
                              <w:rPr/>
                              <w:t xml:space="preserve"> году культурного н</w:t>
                            </w:r>
                            <w:bookmarkEnd w:id="0"/>
                          </w:p>
                        </w:txbxContent>
                      </wps:txbx>
                      <wps:bodyPr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shape_0" ID="Овал 14" fillcolor="white" stroked="t" style="position:absolute;margin-left:402.1pt;margin-top:13.2pt;width:68.95pt;height:58.55pt" wp14:anchorId="73322632">
                <w10:wrap type="square"/>
                <v:fill o:detectmouseclick="t" type="solid" color2="black"/>
                <v:stroke color="#cd11b7" weight="12600" joinstyle="miter" endcap="flat"/>
                <v:textbox>
                  <w:txbxContent>
                    <w:p>
                      <w:pPr>
                        <w:pStyle w:val="Style28"/>
                        <w:spacing w:before="0" w:after="160"/>
                        <w:rPr/>
                      </w:pPr>
                      <w:bookmarkStart w:id="1" w:name="_GoBack"/>
                      <w:r>
                        <w:rPr>
                          <w:color w:val="FF0066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  <w:r>
                        <w:rPr>
                          <w:color w:val="FF0066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++</w:t>
                      </w:r>
                      <w:r>
                        <w:rPr>
                          <w:sz w:val="72"/>
                          <w:szCs w:val="72"/>
                        </w:rPr>
                        <w:t>я к</w:t>
                      </w:r>
                      <w:r>
                        <w:rPr/>
                        <w:t xml:space="preserve"> году культурного н</w:t>
                      </w:r>
                      <w:bookmarkEnd w:id="1"/>
                    </w:p>
                  </w:txbxContent>
                </v:textbox>
              </v:oval>
            </w:pict>
          </mc:Fallback>
        </mc:AlternateContent>
      </w:r>
    </w:p>
    <w:p>
      <w:pPr>
        <w:pStyle w:val="Normal"/>
        <w:spacing w:before="0" w:after="0"/>
        <w:jc w:val="center"/>
        <w:rPr/>
      </w:pPr>
      <w:r>
        <w:rPr/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sz w:val="44"/>
          <w:szCs w:val="44"/>
        </w:rPr>
        <w:t>Рекомендательный список</w:t>
      </w:r>
    </w:p>
    <w:p>
      <w:pPr>
        <w:pStyle w:val="Normal"/>
        <w:jc w:val="center"/>
        <w:rPr>
          <w:sz w:val="80"/>
          <w:szCs w:val="80"/>
        </w:rPr>
      </w:pPr>
      <w:r>
        <w:rPr>
          <w:rFonts w:cs="Times New Roman" w:ascii="Times New Roman" w:hAnsi="Times New Roman"/>
          <w:b/>
          <w:sz w:val="80"/>
          <w:szCs w:val="80"/>
        </w:rPr>
        <w:t xml:space="preserve"> </w:t>
      </w:r>
      <w:r>
        <w:rPr>
          <w:rFonts w:cs="Times New Roman" w:ascii="Times New Roman" w:hAnsi="Times New Roman"/>
          <w:b/>
          <w:color w:val="55308D"/>
          <w:sz w:val="80"/>
          <w:szCs w:val="80"/>
        </w:rPr>
        <w:t>Горячие новинки</w:t>
      </w:r>
    </w:p>
    <w:p>
      <w:pPr>
        <w:pStyle w:val="Normal"/>
        <w:jc w:val="center"/>
        <w:rPr>
          <w:color w:val="55308D"/>
          <w:sz w:val="80"/>
          <w:szCs w:val="80"/>
        </w:rPr>
      </w:pPr>
      <w:r>
        <w:rPr>
          <w:rFonts w:cs="Times New Roman" w:ascii="Times New Roman" w:hAnsi="Times New Roman"/>
          <w:b/>
          <w:color w:val="55308D"/>
          <w:sz w:val="80"/>
          <w:szCs w:val="80"/>
        </w:rPr>
        <w:t>2022г.</w:t>
      </w:r>
    </w:p>
    <w:p>
      <w:pPr>
        <w:pStyle w:val="Normal"/>
        <w:jc w:val="center"/>
        <w:rPr>
          <w:sz w:val="80"/>
          <w:szCs w:val="80"/>
        </w:rPr>
      </w:pPr>
      <w:r>
        <mc:AlternateContent>
          <mc:Choice Requires="wps">
            <w:drawing>
              <wp:anchor behindDoc="0" distT="0" distB="0" distL="0" distR="0" simplePos="0" locked="0" layoutInCell="1" allowOverlap="1" relativeHeight="14">
                <wp:simplePos x="0" y="0"/>
                <wp:positionH relativeFrom="column">
                  <wp:posOffset>-238760</wp:posOffset>
                </wp:positionH>
                <wp:positionV relativeFrom="paragraph">
                  <wp:posOffset>78740</wp:posOffset>
                </wp:positionV>
                <wp:extent cx="6383020" cy="3973195"/>
                <wp:effectExtent l="0" t="0" r="0" b="0"/>
                <wp:wrapNone/>
                <wp:docPr id="3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2440" cy="39726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Фигура2" fillcolor="red" stroked="t" style="position:absolute;margin-left:-18.8pt;margin-top:6.2pt;width:502.5pt;height:312.75pt">
                <w10:wrap type="none"/>
                <v:fill o:detectmouseclick="t" type="solid" color2="aqua"/>
                <v:stroke color="#3465a4" joinstyle="round" endcap="flat"/>
              </v:rect>
            </w:pict>
          </mc:Fallback>
        </mc:AlternateContent>
      </w:r>
      <w:r>
        <w:rPr>
          <w:rFonts w:cs="Times New Roman" w:ascii="Times New Roman" w:hAnsi="Times New Roman"/>
          <w:b/>
          <w:sz w:val="80"/>
          <w:szCs w:val="80"/>
        </w:rPr>
        <w:t xml:space="preserve">                                                  </w:t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  <w:drawing>
          <wp:anchor behindDoc="0" distT="0" distB="0" distL="0" distR="0" simplePos="0" locked="0" layoutInCell="1" allowOverlap="1" relativeHeight="1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40425" cy="3576320"/>
            <wp:effectExtent l="0" t="0" r="0" b="0"/>
            <wp:wrapSquare wrapText="largest"/>
            <wp:docPr id="4" name="Изображение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12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jc w:val="center"/>
        <w:rPr>
          <w:rFonts w:ascii="Times New Roman" w:hAnsi="Times New Roman" w:cs="Times New Roman"/>
          <w:b/>
          <w:b/>
          <w:sz w:val="44"/>
          <w:szCs w:val="44"/>
        </w:rPr>
      </w:pPr>
      <w:r>
        <w:rPr>
          <w:rFonts w:cs="Times New Roman" w:ascii="Times New Roman" w:hAnsi="Times New Roman"/>
          <w:b/>
          <w:sz w:val="44"/>
          <w:szCs w:val="44"/>
        </w:rPr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 xml:space="preserve">Подготовил: библиотекарь </w:t>
      </w:r>
      <w:r>
        <w:rPr>
          <w:rFonts w:cs="Times New Roman" w:ascii="Times New Roman" w:hAnsi="Times New Roman"/>
          <w:b/>
          <w:sz w:val="28"/>
          <w:szCs w:val="28"/>
          <w:lang w:val="en-US"/>
        </w:rPr>
        <w:t>II</w:t>
      </w:r>
      <w:r>
        <w:rPr>
          <w:rFonts w:cs="Times New Roman" w:ascii="Times New Roman" w:hAnsi="Times New Roman"/>
          <w:b/>
          <w:sz w:val="28"/>
          <w:szCs w:val="28"/>
        </w:rPr>
        <w:t xml:space="preserve"> кат.</w:t>
      </w:r>
    </w:p>
    <w:p>
      <w:pPr>
        <w:pStyle w:val="Normal"/>
        <w:jc w:val="right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Отдела обслуживания</w:t>
      </w:r>
    </w:p>
    <w:p>
      <w:pPr>
        <w:pStyle w:val="Normal"/>
        <w:jc w:val="right"/>
        <w:rPr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  <w:t>Матусевич Н. Б</w:t>
      </w:r>
      <w:r>
        <w:rPr>
          <w:b/>
          <w:sz w:val="28"/>
          <w:szCs w:val="28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ст. Романовская 2022г.</w:t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>Добрый день, дорогие читатели!</w:t>
      </w:r>
    </w:p>
    <w:p>
      <w:pPr>
        <w:pStyle w:val="Normal"/>
        <w:rPr>
          <w:rFonts w:ascii="Times New Roman" w:hAnsi="Times New Roman" w:eastAsia="Calibri" w:cs="Times New Roman" w:eastAsiaTheme="minorHAnsi"/>
          <w:b w:val="false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</w:pP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>Лето — жаркая пора. Она располагает к новым знакомствам, долгим романтическим прогулкам, ну и  конечно, к прочтению новых книг о любви. В нашей подборке «Горячие новинки»вы найдете самые чувственные и трогательные истории об отношениях влюбленных.</w:t>
      </w:r>
    </w:p>
    <w:p>
      <w:pPr>
        <w:pStyle w:val="Normal"/>
        <w:tabs>
          <w:tab w:val="clear" w:pos="708"/>
          <w:tab w:val="left" w:pos="6203" w:leader="none"/>
        </w:tabs>
        <w:rPr>
          <w:b w:val="false"/>
          <w:b w:val="false"/>
          <w:bCs w:val="false"/>
        </w:rPr>
      </w:pPr>
      <w:r>
        <w:rPr>
          <w:b w:val="false"/>
          <w:bCs w:val="false"/>
        </w:rPr>
      </w:r>
    </w:p>
    <w:p>
      <w:pPr>
        <w:pStyle w:val="Normal"/>
        <w:widowControl/>
        <w:tabs>
          <w:tab w:val="clear" w:pos="708"/>
          <w:tab w:val="left" w:pos="6203" w:leader="none"/>
        </w:tabs>
        <w:suppressAutoHyphens w:val="true"/>
        <w:bidi w:val="0"/>
        <w:spacing w:lineRule="auto" w:line="259" w:before="0" w:after="160"/>
        <w:ind w:left="2211" w:right="0" w:hanging="0"/>
        <w:jc w:val="left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-80010</wp:posOffset>
            </wp:positionH>
            <wp:positionV relativeFrom="paragraph">
              <wp:posOffset>-6985</wp:posOffset>
            </wp:positionV>
            <wp:extent cx="1251585" cy="1938655"/>
            <wp:effectExtent l="0" t="0" r="0" b="0"/>
            <wp:wrapSquare wrapText="bothSides"/>
            <wp:docPr id="5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6949" t="4006" r="21093" b="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585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bCs w:val="false"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Тодд, А.</w:t>
      </w:r>
    </w:p>
    <w:p>
      <w:pPr>
        <w:pStyle w:val="Normal"/>
        <w:widowControl/>
        <w:tabs>
          <w:tab w:val="clear" w:pos="708"/>
          <w:tab w:val="left" w:pos="6203" w:leader="none"/>
        </w:tabs>
        <w:suppressAutoHyphens w:val="true"/>
        <w:bidi w:val="0"/>
        <w:spacing w:lineRule="auto" w:line="259" w:before="0" w:after="160"/>
        <w:ind w:left="2211" w:right="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 </w:t>
      </w:r>
      <w:r>
        <w:rPr>
          <w:rFonts w:cs="Times New Roman" w:ascii="Times New Roman" w:hAnsi="Times New Roman"/>
          <w:b/>
          <w:bCs/>
          <w:sz w:val="24"/>
          <w:szCs w:val="24"/>
        </w:rPr>
        <w:t>После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[текст]/ Анна Тодд; [пер. с англ. М. Белякова]. -Москва: Эксмо, 2021.- 448с.</w:t>
      </w:r>
    </w:p>
    <w:p>
      <w:pPr>
        <w:pStyle w:val="Normal"/>
        <w:widowControl/>
        <w:tabs>
          <w:tab w:val="clear" w:pos="708"/>
          <w:tab w:val="left" w:pos="6203" w:leader="none"/>
        </w:tabs>
        <w:suppressAutoHyphens w:val="true"/>
        <w:bidi w:val="0"/>
        <w:spacing w:lineRule="auto" w:line="259" w:before="0" w:after="160"/>
        <w:ind w:left="397" w:right="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 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Тесса была тихой и примерной девочкой. Пока не встретила Хардина - чертовски привлекательного, по-настоящему плохого парня, которому плевать на все правила. Между ними промелькнула не просто искра, это был мощный электрический разряд. Так их жизнь навсегда разделилась на до и </w:t>
      </w:r>
      <w:r>
        <w:rPr>
          <w:rStyle w:val="Style19"/>
          <w:rFonts w:cs="Times New Roman" w:ascii="Times New Roman" w:hAnsi="Times New Roman"/>
          <w:b w:val="false"/>
          <w:bCs w:val="false"/>
          <w:sz w:val="24"/>
          <w:szCs w:val="24"/>
        </w:rPr>
        <w:t>После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…</w:t>
      </w:r>
      <w:bookmarkStart w:id="2" w:name="ctrlcopy"/>
      <w:bookmarkEnd w:id="2"/>
      <w:r>
        <w:rPr>
          <w:rFonts w:cs="Times New Roman" w:ascii="Times New Roman" w:hAnsi="Times New Roman"/>
          <w:b/>
          <w:sz w:val="28"/>
          <w:szCs w:val="28"/>
        </w:rPr>
        <w:br/>
      </w:r>
    </w:p>
    <w:p>
      <w:pPr>
        <w:pStyle w:val="Normal"/>
        <w:tabs>
          <w:tab w:val="clear" w:pos="708"/>
          <w:tab w:val="left" w:pos="6203" w:leader="none"/>
        </w:tabs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6203" w:leader="none"/>
        </w:tabs>
        <w:suppressAutoHyphens w:val="true"/>
        <w:bidi w:val="0"/>
        <w:spacing w:lineRule="auto" w:line="259" w:before="0" w:after="160"/>
        <w:ind w:left="2211" w:right="0" w:hanging="0"/>
        <w:jc w:val="left"/>
        <w:rPr>
          <w:rFonts w:ascii="Times New Roman" w:hAnsi="Times New Roman" w:cs="Times New Roman"/>
          <w:b/>
          <w:b/>
          <w:sz w:val="28"/>
          <w:szCs w:val="28"/>
        </w:rPr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-48260</wp:posOffset>
            </wp:positionH>
            <wp:positionV relativeFrom="paragraph">
              <wp:posOffset>-62865</wp:posOffset>
            </wp:positionV>
            <wp:extent cx="1210310" cy="1825625"/>
            <wp:effectExtent l="0" t="0" r="0" b="0"/>
            <wp:wrapSquare wrapText="largest"/>
            <wp:docPr id="6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9227" t="9200" r="19675" b="10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Тодд, А.</w:t>
      </w:r>
    </w:p>
    <w:p>
      <w:pPr>
        <w:pStyle w:val="Normal"/>
        <w:widowControl/>
        <w:tabs>
          <w:tab w:val="clear" w:pos="708"/>
          <w:tab w:val="left" w:pos="6203" w:leader="none"/>
        </w:tabs>
        <w:suppressAutoHyphens w:val="true"/>
        <w:bidi w:val="0"/>
        <w:spacing w:lineRule="auto" w:line="259" w:before="0" w:after="160"/>
        <w:ind w:left="2211" w:right="0" w:hanging="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Ничего больше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[текст]/ Анна Тодд; [пер.с англ. Н. Скворцовой]. -Москва: Эксмо, 2019.- 352с. - (Модное чтение).</w:t>
      </w:r>
    </w:p>
    <w:p>
      <w:pPr>
        <w:pStyle w:val="Normal"/>
        <w:widowControl/>
        <w:tabs>
          <w:tab w:val="clear" w:pos="708"/>
          <w:tab w:val="left" w:pos="6203" w:leader="none"/>
        </w:tabs>
        <w:suppressAutoHyphens w:val="true"/>
        <w:bidi w:val="0"/>
        <w:spacing w:lineRule="auto" w:line="259" w:before="0" w:after="160"/>
        <w:ind w:left="2211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Мы возвращаемся к тем временам, когда Хардин и Тесса были в ссоре. Но даже на расстоянии сила их страсти столь велика, что в их отношения вовлечены все, кто рядом. Лэндон пытается выжить между двух огней: лучшей подругой и сводным братом. А еще как назло именно в тот момент, когда он вновь влюбляется, в его жизни появляется бывшая девушка, и она весьма настойчива... Читайте - первая книга из серии о Лэндон</w:t>
      </w:r>
      <w:r>
        <w:rPr>
          <w:b w:val="false"/>
          <w:bCs w:val="false"/>
          <w:sz w:val="24"/>
          <w:szCs w:val="24"/>
        </w:rPr>
        <w:t>е!</w:t>
      </w:r>
      <w:bookmarkStart w:id="3" w:name="ctrlcopy1"/>
      <w:bookmarkEnd w:id="3"/>
      <w:r>
        <w:rPr>
          <w:b w:val="false"/>
          <w:bCs w:val="false"/>
          <w:sz w:val="24"/>
          <w:szCs w:val="24"/>
        </w:rPr>
        <w:br/>
      </w:r>
    </w:p>
    <w:p>
      <w:pPr>
        <w:pStyle w:val="Normal"/>
        <w:widowControl/>
        <w:tabs>
          <w:tab w:val="clear" w:pos="708"/>
          <w:tab w:val="left" w:pos="6203" w:leader="none"/>
        </w:tabs>
        <w:suppressAutoHyphens w:val="true"/>
        <w:bidi w:val="0"/>
        <w:spacing w:lineRule="auto" w:line="259" w:before="0" w:after="160"/>
        <w:ind w:left="2211" w:right="0" w:hanging="0"/>
        <w:jc w:val="left"/>
        <w:rPr>
          <w:sz w:val="24"/>
          <w:szCs w:val="24"/>
        </w:rPr>
      </w:pPr>
      <w: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-102870</wp:posOffset>
            </wp:positionH>
            <wp:positionV relativeFrom="paragraph">
              <wp:posOffset>-113030</wp:posOffset>
            </wp:positionV>
            <wp:extent cx="1198245" cy="1744345"/>
            <wp:effectExtent l="0" t="0" r="0" b="0"/>
            <wp:wrapSquare wrapText="largest"/>
            <wp:docPr id="7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Тодд, А.</w:t>
      </w:r>
    </w:p>
    <w:p>
      <w:pPr>
        <w:pStyle w:val="Normal"/>
        <w:widowControl/>
        <w:tabs>
          <w:tab w:val="clear" w:pos="708"/>
          <w:tab w:val="left" w:pos="6203" w:leader="none"/>
        </w:tabs>
        <w:suppressAutoHyphens w:val="true"/>
        <w:bidi w:val="0"/>
        <w:spacing w:lineRule="auto" w:line="259" w:before="0" w:after="160"/>
        <w:ind w:left="2211" w:right="0" w:hanging="0"/>
        <w:jc w:val="left"/>
        <w:rPr>
          <w:sz w:val="24"/>
          <w:szCs w:val="24"/>
        </w:rPr>
      </w:pPr>
      <w:r>
        <w:rPr>
          <w:rFonts w:cs="Times New Roman" w:ascii="Times New Roman" w:hAnsi="Times New Roman"/>
          <w:b/>
          <w:bCs/>
          <w:sz w:val="24"/>
          <w:szCs w:val="24"/>
        </w:rPr>
        <w:t xml:space="preserve"> 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Никак неименьше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[текст]/ Анна Тодд; [пер. с англ. М. Казанской]. -Москва: Эксмо, 2019.- 352с. - (Модное чтение).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211" w:right="0" w:hanging="0"/>
        <w:jc w:val="both"/>
        <w:rPr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Лэндон пустился в опасную игру. Еще бы, когда столько соблазнов вокруг, очень трудно оставаться хорошим мальчиком. Ближайшие друзья - Хардин и Тесса - так увлечены своими чувствами, что не замечают ничего вокруг. Вот и приходится делать мучительный выбор самому. И что же победит: здравый смысл или страсть? И не придется ли Лэндону жалеть о своих поступках? Читайте заключительную книгу серии о Лэндоне, в которой раскрывается последняя интрига романа "После"!</w:t>
      </w:r>
    </w:p>
    <w:p>
      <w:pPr>
        <w:pStyle w:val="Normal"/>
        <w:tabs>
          <w:tab w:val="clear" w:pos="708"/>
          <w:tab w:val="left" w:pos="1329" w:leader="none"/>
        </w:tabs>
        <w:ind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211" w:right="0" w:hanging="0"/>
        <w:jc w:val="left"/>
        <w:rPr>
          <w:sz w:val="24"/>
          <w:szCs w:val="24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-238760</wp:posOffset>
            </wp:positionH>
            <wp:positionV relativeFrom="paragraph">
              <wp:posOffset>-51435</wp:posOffset>
            </wp:positionV>
            <wp:extent cx="1257935" cy="1985010"/>
            <wp:effectExtent l="0" t="0" r="0" b="0"/>
            <wp:wrapSquare wrapText="largest"/>
            <wp:docPr id="8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65" t="0" r="765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М</w:t>
      </w:r>
      <w:r>
        <w:rPr>
          <w:rFonts w:cs="Times New Roman" w:ascii="Times New Roman" w:hAnsi="Times New Roman"/>
          <w:b/>
          <w:bCs/>
          <w:sz w:val="24"/>
          <w:szCs w:val="24"/>
        </w:rPr>
        <w:t>ирум, Ю.</w:t>
      </w:r>
      <w:r>
        <w:rPr>
          <w:rFonts w:cs="Times New Roman" w:ascii="Times New Roman" w:hAnsi="Times New Roman"/>
          <w:sz w:val="24"/>
          <w:szCs w:val="24"/>
        </w:rPr>
        <w:br/>
        <w:t xml:space="preserve">  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Эпоха пепла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[текст] Роман/ Юта Мирум.- Москва: АСТ, 2019. - 448с. - (ONLINE — бестселлер).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154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  <w:r>
        <w:rPr>
          <w:rFonts w:cs="Times New Roman" w:ascii="Times New Roman" w:hAnsi="Times New Roman"/>
          <w:sz w:val="24"/>
          <w:szCs w:val="24"/>
        </w:rPr>
        <w:t xml:space="preserve">Среди них скрывается Джонас - наследник старинной семьи, волею судеб родившийся без жизненно необходимого дара. В мире, где нет места бессильным магам, его секрет известен только Айе - дочери правящего монарха, едва избежавшей казни десятилетие назад. </w:t>
        <w:br/>
        <w:t>Во время ежегодного состязания за трон Айя находит способ раз и навсегда защитить друга от разоблачения. Принцесса тут же приступает к осуществлению плана, не подозревая, что для этого ей придется пожертвовать слишком многим...</w:t>
      </w:r>
      <w:bookmarkStart w:id="4" w:name="ctrlcopy3"/>
      <w:bookmarkEnd w:id="4"/>
      <w:r>
        <w:rPr>
          <w:rFonts w:cs="Times New Roman" w:ascii="Times New Roman" w:hAnsi="Times New Roman"/>
          <w:sz w:val="28"/>
          <w:szCs w:val="28"/>
        </w:rPr>
        <w:br/>
      </w:r>
    </w:p>
    <w:p>
      <w:pPr>
        <w:pStyle w:val="Normal"/>
        <w:tabs>
          <w:tab w:val="clear" w:pos="708"/>
          <w:tab w:val="left" w:pos="1329" w:leader="none"/>
        </w:tabs>
        <w:ind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211" w:right="0" w:hanging="0"/>
        <w:jc w:val="left"/>
        <w:rPr>
          <w:b/>
          <w:b/>
          <w:bCs/>
          <w:sz w:val="24"/>
          <w:szCs w:val="24"/>
        </w:rPr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-250825</wp:posOffset>
            </wp:positionH>
            <wp:positionV relativeFrom="paragraph">
              <wp:posOffset>17780</wp:posOffset>
            </wp:positionV>
            <wp:extent cx="1295400" cy="1985645"/>
            <wp:effectExtent l="0" t="0" r="0" b="0"/>
            <wp:wrapSquare wrapText="largest"/>
            <wp:docPr id="9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98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А</w:t>
      </w:r>
      <w:r>
        <w:rPr>
          <w:rFonts w:cs="Times New Roman" w:ascii="Times New Roman" w:hAnsi="Times New Roman"/>
          <w:b/>
          <w:bCs/>
          <w:sz w:val="24"/>
          <w:szCs w:val="24"/>
        </w:rPr>
        <w:t>рментроут Дж, Л.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154"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  </w:t>
      </w:r>
      <w:r>
        <w:rPr>
          <w:rFonts w:cs="Times New Roman" w:ascii="Times New Roman" w:hAnsi="Times New Roman"/>
          <w:b/>
          <w:bCs/>
          <w:sz w:val="24"/>
          <w:szCs w:val="24"/>
        </w:rPr>
        <w:t xml:space="preserve">Сила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[текст] Роман/ Дженнифер Ли Арментроут; [пер. с англ. С. Степанца]. - Москва: АСТ, 2019 - 384с. - (# Jennifer. Титан).</w:t>
      </w:r>
      <w:r>
        <w:rPr>
          <w:rFonts w:cs="Times New Roman" w:ascii="Times New Roman" w:hAnsi="Times New Roman"/>
          <w:sz w:val="28"/>
          <w:szCs w:val="28"/>
        </w:rPr>
        <w:br/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154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4"/>
          <w:szCs w:val="24"/>
        </w:rPr>
        <w:t xml:space="preserve">   </w:t>
      </w:r>
      <w:r>
        <w:rPr>
          <w:rFonts w:cs="Times New Roman" w:ascii="Times New Roman" w:hAnsi="Times New Roman"/>
          <w:sz w:val="24"/>
          <w:szCs w:val="24"/>
        </w:rPr>
        <w:t>Великие перемены приходят лишь через великую борьбу. Ковенант с отменой Кровного порядка стал полем боя между чистокровными, мечтающими вернуть власть, и полукровками, желающими свободы и равенства. Кто победит?</w:t>
        <w:br/>
        <w:t>Тем временем Сет и Джози понимают, что гибель Гипериона - лишь отсрочка. Другие Титаны все ближе. Сету нужно научить Джози драться, раскрыть ее силы и отыскать других полубогов. Но это непросто, ведь его так мучительно к ней тянет. Любовь это или… одержимость ее эфиром? Грань тонка, страсть все сложнее отличить от жажды.</w:t>
        <w:br/>
        <w:t>Боги видят его отчаянную внутреннюю борьбу.</w:t>
        <w:br/>
        <w:t>Знают: безумный Аполлион страшнее бушующих Титанов. Чувствуют: тьма снова зовет Сета. Пути прошлого могут стать дорогами будущего, и даже нежность Джози его не спасет.</w:t>
        <w:br/>
        <w:t>Что же выберет Сет - любовь или силу?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154" w:right="0" w:hanging="0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Арме</w:t>
      </w: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-213995</wp:posOffset>
            </wp:positionH>
            <wp:positionV relativeFrom="paragraph">
              <wp:posOffset>31750</wp:posOffset>
            </wp:positionV>
            <wp:extent cx="1299845" cy="2044700"/>
            <wp:effectExtent l="0" t="0" r="0" b="0"/>
            <wp:wrapSquare wrapText="largest"/>
            <wp:docPr id="10" name="Изображение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845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н</w:t>
      </w:r>
      <w:r>
        <w:rPr>
          <w:rFonts w:cs="Times New Roman" w:ascii="Times New Roman" w:hAnsi="Times New Roman"/>
          <w:b/>
          <w:bCs/>
          <w:sz w:val="24"/>
          <w:szCs w:val="24"/>
        </w:rPr>
        <w:t>троут Дж, Л.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154" w:right="0" w:hanging="0"/>
        <w:jc w:val="both"/>
        <w:rPr/>
      </w:pPr>
      <w:r>
        <w:rPr>
          <w:rFonts w:cs="Times New Roman" w:ascii="Times New Roman" w:hAnsi="Times New Roman"/>
          <w:b/>
          <w:bCs/>
          <w:sz w:val="24"/>
          <w:szCs w:val="24"/>
        </w:rPr>
        <w:t>Лунный скандал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[текст] Роман/ Дженнифер Ли Арментроут; [пер. с   англ. Н. Болдыревой]. - - Москва: АСТ, 2020. - 480с.- (Серия MAIN STREET. Коллекция «Скарлет»).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154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Рози Херпин обычно охотится за привидениями, но на этот раз преследовать будут ее саму. Могла ли она знать, к чему приведет ее знакомство с известным в Новом Орлеане наследником семейного проклятия, Девлином де Винсентом? Люди уверены, что Девлин — воплощение дьявола.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     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154"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-257810</wp:posOffset>
            </wp:positionH>
            <wp:positionV relativeFrom="paragraph">
              <wp:posOffset>114935</wp:posOffset>
            </wp:positionV>
            <wp:extent cx="1267460" cy="2129155"/>
            <wp:effectExtent l="0" t="0" r="0" b="0"/>
            <wp:wrapSquare wrapText="largest"/>
            <wp:docPr id="11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0706" t="5173" r="27007" b="69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2129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 w:ascii="Times New Roman" w:hAnsi="Times New Roman"/>
          <w:b/>
          <w:bCs/>
          <w:sz w:val="24"/>
          <w:szCs w:val="24"/>
        </w:rPr>
        <w:t>Х</w:t>
      </w:r>
      <w:r>
        <w:rPr>
          <w:rFonts w:cs="Times New Roman" w:ascii="Times New Roman" w:hAnsi="Times New Roman"/>
          <w:b/>
          <w:bCs/>
          <w:sz w:val="24"/>
          <w:szCs w:val="24"/>
        </w:rPr>
        <w:t>аан, А.</w:t>
      </w: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268"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/>
          <w:bCs/>
          <w:sz w:val="28"/>
          <w:szCs w:val="28"/>
        </w:rPr>
        <w:t xml:space="preserve"> </w:t>
      </w:r>
      <w:r>
        <w:rPr>
          <w:rFonts w:cs="Times New Roman" w:ascii="Times New Roman" w:hAnsi="Times New Roman"/>
          <w:b/>
          <w:bCs/>
          <w:sz w:val="24"/>
          <w:szCs w:val="24"/>
        </w:rPr>
        <w:t>Десятый сосед</w:t>
      </w:r>
      <w:r>
        <w:rPr>
          <w:rFonts w:cs="Times New Roman" w:ascii="Times New Roman" w:hAnsi="Times New Roman"/>
          <w:sz w:val="24"/>
          <w:szCs w:val="24"/>
        </w:rPr>
        <w:t xml:space="preserve"> </w:t>
      </w: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>[текст]/ Ашира Хаан. - Москва: Эксмо, 2020.-352с.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268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b w:val="false"/>
          <w:bCs w:val="false"/>
          <w:sz w:val="24"/>
          <w:szCs w:val="24"/>
        </w:rPr>
        <w:t xml:space="preserve">  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>Мама говорила, что за всю жизнь у приличной женщины не может быть больше десяти мужчин, и Ева свято верила в эту установку. И вот ей почти 30, пора выходить замуж, у нее девятый по счету мужчина. Он - подходящий кандидат в мужья, только нет между ними химии - того, что девочки подсознательно ждут с детства. Однажды она встречает нового соседа, и между ними вспыхивает страсть. Но он женатый и ... десятый по счету! Их отношения не имеют будущего. А так хочется любви и простого женского счастья!</w:t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1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76" w:before="0" w:after="140"/>
        <w:ind w:right="0" w:hanging="0"/>
        <w:jc w:val="left"/>
        <w:rPr>
          <w:b/>
          <w:b/>
          <w:bCs/>
        </w:rPr>
      </w:pPr>
      <w:r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-257810</wp:posOffset>
            </wp:positionH>
            <wp:positionV relativeFrom="paragraph">
              <wp:posOffset>100330</wp:posOffset>
            </wp:positionV>
            <wp:extent cx="1323340" cy="2110105"/>
            <wp:effectExtent l="0" t="0" r="0" b="0"/>
            <wp:wrapSquare wrapText="largest"/>
            <wp:docPr id="12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502" t="0" r="17769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 xml:space="preserve"> </w:t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 xml:space="preserve">        </w:t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>Ильин, А.</w:t>
      </w:r>
    </w:p>
    <w:p>
      <w:pPr>
        <w:pStyle w:val="Style21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76" w:before="0" w:after="140"/>
        <w:ind w:left="2211"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 xml:space="preserve">Победитель должен умереть 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>[текст] Роман/ Андрей Ильин. - Москва: АСТ, 2019. - 320с. - (Обет молчания).</w:t>
      </w:r>
    </w:p>
    <w:p>
      <w:pPr>
        <w:pStyle w:val="Style21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76" w:before="0" w:after="140"/>
        <w:ind w:left="2268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 xml:space="preserve">   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>Маленькая страна на Востоке, раздираемая бесконечными стычками и войнами, поделенная на сектора между группировками террористов, интересует многих. На этом маленьком клочке суши, называемом независимым государством, сходятся интересы многих стран.  Опытному сотруднику разведки не привыкать к сложным ситуациям. Но неожиданно опасность приходит от собственного друга Джамаля. Разведчик оказывается в самом сердце наисложнейшего политического заговора. Теперь для того, чтобы обезвредить врага, ему придется применить всю свою хитрость, ум и опыт, ведь его противники -  это люди, которым под силу управлять целыми странами…</w:t>
      </w:r>
    </w:p>
    <w:p>
      <w:pPr>
        <w:pStyle w:val="Style21"/>
        <w:tabs>
          <w:tab w:val="clear" w:pos="708"/>
          <w:tab w:val="left" w:pos="1329" w:leader="none"/>
        </w:tabs>
        <w:ind w:left="-426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drawing>
          <wp:anchor behindDoc="0" distT="0" distB="0" distL="0" distR="0" simplePos="0" locked="0" layoutInCell="1" allowOverlap="1" relativeHeight="11">
            <wp:simplePos x="0" y="0"/>
            <wp:positionH relativeFrom="column">
              <wp:posOffset>-172085</wp:posOffset>
            </wp:positionH>
            <wp:positionV relativeFrom="paragraph">
              <wp:posOffset>120015</wp:posOffset>
            </wp:positionV>
            <wp:extent cx="1219835" cy="1936115"/>
            <wp:effectExtent l="0" t="0" r="0" b="0"/>
            <wp:wrapSquare wrapText="largest"/>
            <wp:docPr id="13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835" cy="1936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 xml:space="preserve"> </w:t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 xml:space="preserve">         </w:t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>Лэндиш, Л.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211" w:right="0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>Брось мне вызов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>[текст] Роман/  Лорен Лэндиш [пер. с   англ. В. Щербаковой] — Москва: АСТ, 2021. - 448с. -(Запретное желание).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211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 xml:space="preserve">   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>Подруга бросила мне вызов, от которого стоило бы отказаться. Но я зависима от адреналина, поэтому я здесь, пытаюсь очаровать Колтона Вулфа – своего грозного и невероятно сексуального босса. Знаю, звучит безумно, но я зашла слишком далеко, чтобы привлечь его внимание. И он стоит того: высокий, смуглый, с манящим британским акцентом, этот парень – просто идеал. Не считая одного: его совершенно не интересует то, что происходит вокруг. Его не интересую я. Этот спор будет сложно выиграть. Но тем больше азарт: я должна заставить Колтона Вулфа в меня влюбиться.</w:t>
      </w:r>
      <w:bookmarkStart w:id="5" w:name="ctrlcopy4"/>
      <w:bookmarkEnd w:id="5"/>
      <w:r>
        <w:rPr>
          <w:rFonts w:cs="Times New Roman" w:ascii="Times New Roman" w:hAnsi="Times New Roman"/>
          <w:sz w:val="28"/>
          <w:szCs w:val="28"/>
        </w:rPr>
        <w:br/>
      </w:r>
    </w:p>
    <w:p>
      <w:pPr>
        <w:pStyle w:val="Style21"/>
        <w:tabs>
          <w:tab w:val="clear" w:pos="708"/>
          <w:tab w:val="left" w:pos="1329" w:leader="none"/>
        </w:tabs>
        <w:ind w:left="-426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Style21"/>
        <w:tabs>
          <w:tab w:val="clear" w:pos="708"/>
          <w:tab w:val="left" w:pos="1329" w:leader="none"/>
        </w:tabs>
        <w:ind w:left="-426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098" w:right="0" w:hanging="0"/>
        <w:jc w:val="both"/>
        <w:rPr>
          <w:rFonts w:ascii="Times New Roman" w:hAnsi="Times New Roman" w:eastAsia="Calibri" w:cs="Times New Roman" w:eastAsiaTheme="minorHAnsi"/>
          <w:b/>
          <w:b/>
          <w:bCs/>
          <w:color w:val="auto"/>
          <w:kern w:val="0"/>
          <w:sz w:val="24"/>
          <w:szCs w:val="24"/>
          <w:lang w:val="ru-RU" w:eastAsia="en-US" w:bidi="ar-SA"/>
        </w:rPr>
      </w:pPr>
      <w:r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-257810</wp:posOffset>
            </wp:positionH>
            <wp:positionV relativeFrom="paragraph">
              <wp:posOffset>104775</wp:posOffset>
            </wp:positionV>
            <wp:extent cx="1210310" cy="1969770"/>
            <wp:effectExtent l="0" t="0" r="0" b="0"/>
            <wp:wrapSquare wrapText="largest"/>
            <wp:docPr id="14" name="Изображение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0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4677" t="9213" r="21934" b="38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310" cy="1969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>Л</w:t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>инн Эрман, К.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098" w:right="0" w:hanging="0"/>
        <w:jc w:val="both"/>
        <w:rPr>
          <w:rFonts w:ascii="Times New Roman" w:hAnsi="Times New Roman" w:eastAsia="Calibri" w:cs="Times New Roman" w:eastAsiaTheme="minorHAnsi"/>
          <w:b w:val="false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</w:pP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>Пожирающая серость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 xml:space="preserve"> [текст] / Кристина Линн Эрман [пер. с англ. А. А. Харченко]. - Москва: Эксмо, 2020. - 480с.- (Young Adult. Четверка Дорог)  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154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8"/>
          <w:szCs w:val="28"/>
          <w:lang w:val="ru-RU" w:eastAsia="en-US" w:bidi="ar-SA"/>
        </w:rPr>
        <w:t xml:space="preserve">  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 xml:space="preserve">После трагической смерти сестры Вайолет переезжает в небольшой провинциальный городок, затерявшийся среди лесов. Однако это место полно таинственных загадок. И знакомство с жителями только усиливает подозрения Вайолет: здесь каждый что-то скрывает. В городе то и дело пропадают люди, а девушку начинают мучить необъяснимые видения и пугающие сны. Что за сила, которая держит в постоянном страхе всех обитателей? Семья Вайолет — одна из четырех семей-основательниц этого странного места, а значит ответы на все вопросы стоит искать в прошлом... </w:t>
        <w:br/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041" w:right="0" w:hanging="0"/>
        <w:jc w:val="both"/>
        <w:rPr>
          <w:rFonts w:ascii="Times New Roman" w:hAnsi="Times New Roman" w:eastAsia="Calibri" w:cs="Times New Roman" w:eastAsiaTheme="minorHAnsi"/>
          <w:b/>
          <w:b/>
          <w:bCs/>
          <w:color w:val="auto"/>
          <w:kern w:val="0"/>
          <w:sz w:val="24"/>
          <w:szCs w:val="24"/>
          <w:lang w:val="ru-RU" w:eastAsia="en-US" w:bidi="ar-SA"/>
        </w:rPr>
      </w:pPr>
      <w:r>
        <w:drawing>
          <wp:anchor behindDoc="0" distT="0" distB="0" distL="0" distR="0" simplePos="0" locked="0" layoutInCell="1" allowOverlap="1" relativeHeight="13">
            <wp:simplePos x="0" y="0"/>
            <wp:positionH relativeFrom="column">
              <wp:posOffset>-238760</wp:posOffset>
            </wp:positionH>
            <wp:positionV relativeFrom="paragraph">
              <wp:posOffset>121285</wp:posOffset>
            </wp:positionV>
            <wp:extent cx="1240790" cy="1915160"/>
            <wp:effectExtent l="0" t="0" r="0" b="0"/>
            <wp:wrapSquare wrapText="largest"/>
            <wp:docPr id="15" name="Изображение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1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7884" t="3632" r="21063" b="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79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>Ч</w:t>
      </w: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>иджи, К.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098" w:right="0" w:hanging="0"/>
        <w:jc w:val="both"/>
        <w:rPr>
          <w:rFonts w:ascii="Times New Roman" w:hAnsi="Times New Roman" w:eastAsia="Calibri" w:cs="Times New Roman" w:eastAsiaTheme="minorHAnsi"/>
          <w:b w:val="false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</w:pPr>
      <w:r>
        <w:rPr>
          <w:rFonts w:eastAsia="Calibri" w:cs="Times New Roman" w:ascii="Times New Roman" w:hAnsi="Times New Roman" w:eastAsiaTheme="minorHAnsi"/>
          <w:b/>
          <w:bCs/>
          <w:color w:val="auto"/>
          <w:kern w:val="0"/>
          <w:sz w:val="24"/>
          <w:szCs w:val="24"/>
          <w:lang w:val="ru-RU" w:eastAsia="en-US" w:bidi="ar-SA"/>
        </w:rPr>
        <w:t xml:space="preserve">Несбывшийся ребенок 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 xml:space="preserve"> [текст] Роман/ Катрин Чиджи; [пер. с англ. к. Карповой]. - Москва: «Э», 2018. - 352с, (Young&amp;Free).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041" w:right="0" w:hanging="0"/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 xml:space="preserve">     </w:t>
      </w:r>
      <w:r>
        <w:rPr>
          <w:rFonts w:eastAsia="Calibri" w:cs="Times New Roman" w:ascii="Times New Roman" w:hAnsi="Times New Roman" w:eastAsiaTheme="minorHAnsi"/>
          <w:b w:val="false"/>
          <w:bCs w:val="false"/>
          <w:color w:val="auto"/>
          <w:kern w:val="0"/>
          <w:sz w:val="24"/>
          <w:szCs w:val="24"/>
          <w:lang w:val="ru-RU" w:eastAsia="en-US" w:bidi="ar-SA"/>
        </w:rPr>
        <w:t>Загадочный рассказчик, чья судьба неразрывно связана с жизнью главных героев, начинает свою страшную и одновременно трогательную историю. Историю, начало которой было положено в 1939году. Зиглинда живет в Берлине в обычной семье. Мама - домохозяйка, а папа работает цензором: вымарывает из книг запрещенные слова. Его любимое занятие - вырезать фигурки из черной бумаги и ждать конца войны. Но война продолжается, и семья девочки гибнет, а она оказывается в опустевшем здании театра - единственном месте, где можно чувствовать себя в безопасности. Судьба сводит ее с Эрихом - юношей, сделавшим все, чтобы сбежать от родителей, чьей любви никогда не чувствовал. Вместе им предстоит построить лучшее будущее. Но выйдет ли у них выбраться из капкана войны? Или рассказчику, так внимательно следившему за их судьбами, придется признать: счастливый финал, к сожалению, не всегда возможен?</w:t>
      </w:r>
    </w:p>
    <w:p>
      <w:pPr>
        <w:pStyle w:val="Normal"/>
        <w:tabs>
          <w:tab w:val="clear" w:pos="708"/>
          <w:tab w:val="left" w:pos="1329" w:leader="none"/>
        </w:tabs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jc w:val="both"/>
        <w:rPr>
          <w:rFonts w:ascii="Times New Roman" w:hAnsi="Times New Roman" w:cs="Times New Roman"/>
          <w:b/>
          <w:b/>
          <w:sz w:val="28"/>
          <w:szCs w:val="28"/>
        </w:rPr>
      </w:pPr>
      <w:r>
        <w:rPr>
          <w:rFonts w:cs="Times New Roman" w:ascii="Times New Roman" w:hAnsi="Times New Roman"/>
          <w:b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 xml:space="preserve">«Горячие новинки 2022г.»: рекомендательный список / библиотекарь </w:t>
      </w:r>
      <w:r>
        <w:rPr>
          <w:rFonts w:cs="Times New Roman" w:ascii="Times New Roman" w:hAnsi="Times New Roman"/>
          <w:sz w:val="24"/>
          <w:szCs w:val="24"/>
          <w:lang w:val="en-US"/>
        </w:rPr>
        <w:t>II</w:t>
      </w:r>
      <w:r>
        <w:rPr>
          <w:rFonts w:cs="Times New Roman" w:ascii="Times New Roman" w:hAnsi="Times New Roman"/>
          <w:sz w:val="24"/>
          <w:szCs w:val="24"/>
        </w:rPr>
        <w:t xml:space="preserve"> кат. Отдел обслуживания Матусевич Н. Б. – ст. Романовская: МБУК ВР «МЦБ» им. М. В. Наумова, 2022</w:t>
      </w:r>
      <w:r>
        <w:rPr>
          <w:rFonts w:cs="Times New Roman" w:ascii="Times New Roman" w:hAnsi="Times New Roman"/>
          <w:sz w:val="24"/>
          <w:szCs w:val="24"/>
          <w:lang w:val="en-US"/>
        </w:rPr>
        <w:t xml:space="preserve"> </w:t>
      </w:r>
      <w:r>
        <w:rPr>
          <w:rFonts w:cs="Times New Roman" w:ascii="Times New Roman" w:hAnsi="Times New Roman"/>
          <w:sz w:val="24"/>
          <w:szCs w:val="24"/>
        </w:rPr>
        <w:t>г.- 6с.</w:t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left"/>
        <w:rPr>
          <w:rFonts w:ascii="Times New Roman" w:hAnsi="Times New Roman" w:cs="Times New Roman"/>
          <w:sz w:val="28"/>
          <w:szCs w:val="28"/>
        </w:rPr>
      </w:pPr>
      <w:bookmarkStart w:id="6" w:name="ctrlcopy2"/>
      <w:bookmarkEnd w:id="6"/>
      <w:r>
        <w:rPr>
          <w:b w:val="false"/>
          <w:bCs w:val="false"/>
          <w:sz w:val="24"/>
          <w:szCs w:val="24"/>
        </w:rPr>
        <w:br/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</w:t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  <w:t xml:space="preserve">  </w:t>
      </w:r>
    </w:p>
    <w:p>
      <w:pPr>
        <w:pStyle w:val="Normal"/>
        <w:widowControl/>
        <w:tabs>
          <w:tab w:val="clear" w:pos="708"/>
          <w:tab w:val="left" w:pos="1329" w:leader="none"/>
        </w:tabs>
        <w:suppressAutoHyphens w:val="true"/>
        <w:bidi w:val="0"/>
        <w:spacing w:lineRule="auto" w:line="259" w:before="0" w:after="160"/>
        <w:ind w:left="2098" w:right="0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ind w:left="-4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cs="Times New Roman" w:ascii="Times New Roman" w:hAnsi="Times New Roman"/>
          <w:sz w:val="28"/>
          <w:szCs w:val="28"/>
        </w:rPr>
      </w:r>
    </w:p>
    <w:p>
      <w:pPr>
        <w:pStyle w:val="Normal"/>
        <w:tabs>
          <w:tab w:val="clear" w:pos="708"/>
          <w:tab w:val="left" w:pos="1329" w:leader="none"/>
        </w:tabs>
        <w:spacing w:before="0" w:after="160"/>
        <w:ind w:left="-426" w:hanging="0"/>
        <w:jc w:val="both"/>
        <w:rPr>
          <w:rFonts w:ascii="Times New Roman" w:hAnsi="Times New Roman" w:cs="Times New Roman"/>
          <w:sz w:val="28"/>
          <w:szCs w:val="28"/>
        </w:rPr>
      </w:pPr>
      <w:r>
        <w:rPr/>
      </w:r>
    </w:p>
    <w:sectPr>
      <w:headerReference w:type="default" r:id="rId14"/>
      <w:footerReference w:type="default" r:id="rId15"/>
      <w:type w:val="nextPage"/>
      <w:pgSz w:w="11906" w:h="16838"/>
      <w:pgMar w:left="1701" w:right="850" w:header="708" w:top="1134" w:footer="708" w:bottom="1134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7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6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3"/>
    <w:uiPriority w:val="99"/>
    <w:semiHidden/>
    <w:qFormat/>
    <w:rsid w:val="004948f3"/>
    <w:rPr>
      <w:rFonts w:ascii="Segoe UI" w:hAnsi="Segoe UI" w:cs="Segoe UI"/>
      <w:sz w:val="18"/>
      <w:szCs w:val="18"/>
    </w:rPr>
  </w:style>
  <w:style w:type="character" w:styleId="Style15" w:customStyle="1">
    <w:name w:val="Верхний колонтитул Знак"/>
    <w:basedOn w:val="DefaultParagraphFont"/>
    <w:link w:val="a5"/>
    <w:uiPriority w:val="99"/>
    <w:qFormat/>
    <w:rsid w:val="004948f3"/>
    <w:rPr/>
  </w:style>
  <w:style w:type="character" w:styleId="Style16" w:customStyle="1">
    <w:name w:val="Нижний колонтитул Знак"/>
    <w:basedOn w:val="DefaultParagraphFont"/>
    <w:link w:val="a7"/>
    <w:uiPriority w:val="99"/>
    <w:qFormat/>
    <w:rsid w:val="004948f3"/>
    <w:rPr/>
  </w:style>
  <w:style w:type="character" w:styleId="Style17">
    <w:name w:val="Интернет-ссылка"/>
    <w:basedOn w:val="DefaultParagraphFont"/>
    <w:uiPriority w:val="99"/>
    <w:unhideWhenUsed/>
    <w:rsid w:val="0049419c"/>
    <w:rPr>
      <w:color w:val="0563C1" w:themeColor="hyperlink"/>
      <w:u w:val="single"/>
    </w:rPr>
  </w:style>
  <w:style w:type="character" w:styleId="Style18">
    <w:name w:val="Посещённая гиперссылка"/>
    <w:basedOn w:val="DefaultParagraphFont"/>
    <w:uiPriority w:val="99"/>
    <w:semiHidden/>
    <w:unhideWhenUsed/>
    <w:rsid w:val="0049419c"/>
    <w:rPr>
      <w:color w:val="954F72" w:themeColor="followedHyperlink"/>
      <w:u w:val="single"/>
    </w:rPr>
  </w:style>
  <w:style w:type="character" w:styleId="Style19">
    <w:name w:val="Выделение"/>
    <w:qFormat/>
    <w:rPr>
      <w:i/>
      <w:iCs/>
    </w:rPr>
  </w:style>
  <w:style w:type="paragraph" w:styleId="Style20">
    <w:name w:val="Заголовок"/>
    <w:basedOn w:val="Normal"/>
    <w:next w:val="Style21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21">
    <w:name w:val="Body Text"/>
    <w:basedOn w:val="Normal"/>
    <w:pPr>
      <w:spacing w:lineRule="auto" w:line="276" w:before="0" w:after="140"/>
    </w:pPr>
    <w:rPr/>
  </w:style>
  <w:style w:type="paragraph" w:styleId="Style22">
    <w:name w:val="List"/>
    <w:basedOn w:val="Style21"/>
    <w:pPr/>
    <w:rPr>
      <w:rFonts w:ascii="PT Astra Serif" w:hAnsi="PT Astra Serif" w:cs="Noto Sans Devanagari"/>
    </w:rPr>
  </w:style>
  <w:style w:type="paragraph" w:styleId="Style23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4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4"/>
    <w:uiPriority w:val="99"/>
    <w:semiHidden/>
    <w:unhideWhenUsed/>
    <w:qFormat/>
    <w:rsid w:val="004948f3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Style25">
    <w:name w:val="Верхний и нижний колонтитулы"/>
    <w:basedOn w:val="Normal"/>
    <w:qFormat/>
    <w:pPr/>
    <w:rPr/>
  </w:style>
  <w:style w:type="paragraph" w:styleId="Style26">
    <w:name w:val="Header"/>
    <w:basedOn w:val="Normal"/>
    <w:link w:val="a6"/>
    <w:uiPriority w:val="99"/>
    <w:unhideWhenUsed/>
    <w:rsid w:val="004948f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7">
    <w:name w:val="Footer"/>
    <w:basedOn w:val="Normal"/>
    <w:link w:val="a8"/>
    <w:uiPriority w:val="99"/>
    <w:unhideWhenUsed/>
    <w:rsid w:val="004948f3"/>
    <w:pPr>
      <w:tabs>
        <w:tab w:val="clear" w:pos="708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Style28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<Relationship Id="rId1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50414E-C218-4E3E-BC82-FB977B418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930</TotalTime>
  <Application>LibreOffice/6.4.7.2$Linux_X86_64 LibreOffice_project/40$Build-2</Application>
  <Pages>6</Pages>
  <Words>1169</Words>
  <Characters>6633</Characters>
  <CharactersWithSpaces>7912</CharactersWithSpaces>
  <Paragraphs>49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2022-01-14T07:48:00Z</dcterms:created>
  <dc:creator>Пользователь</dc:creator>
  <dc:description/>
  <dc:language>ru-RU</dc:language>
  <cp:lastModifiedBy/>
  <cp:lastPrinted>2022-01-17T08:21:00Z</cp:lastPrinted>
  <dcterms:modified xsi:type="dcterms:W3CDTF">2022-06-06T10:39:20Z</dcterms:modified>
  <cp:revision>28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