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71" w:rsidRPr="00E63956" w:rsidRDefault="006E6C71" w:rsidP="006E6C71">
      <w:pPr>
        <w:rPr>
          <w:noProof/>
          <w:sz w:val="28"/>
          <w:szCs w:val="28"/>
        </w:rPr>
      </w:pPr>
      <w:r w:rsidRPr="00E6395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018B8" wp14:editId="39D11519">
                <wp:simplePos x="0" y="0"/>
                <wp:positionH relativeFrom="margin">
                  <wp:posOffset>5281295</wp:posOffset>
                </wp:positionH>
                <wp:positionV relativeFrom="paragraph">
                  <wp:posOffset>-38735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C71" w:rsidRPr="00E63956" w:rsidRDefault="006E6C71" w:rsidP="006E6C7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E6395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018B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-3.05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" fillcolor="#fff2cc" strokecolor="#5b9bd5">
                <v:textbox>
                  <w:txbxContent>
                    <w:p w:rsidR="006E6C71" w:rsidRPr="00E63956" w:rsidRDefault="006E6C71" w:rsidP="006E6C71">
                      <w:pPr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E63956"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3956">
        <w:rPr>
          <w:noProof/>
          <w:sz w:val="28"/>
          <w:szCs w:val="28"/>
          <w:lang w:eastAsia="ru-RU"/>
        </w:rPr>
        <w:drawing>
          <wp:inline distT="0" distB="0" distL="0" distR="0" wp14:anchorId="25233A26" wp14:editId="537A8404">
            <wp:extent cx="1377950" cy="7378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C71" w:rsidRPr="00E63956" w:rsidRDefault="006E6C71" w:rsidP="006E6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Потаповский</w:t>
      </w:r>
      <w:r w:rsidRPr="00E63956">
        <w:rPr>
          <w:rFonts w:ascii="Times New Roman" w:hAnsi="Times New Roman" w:cs="Times New Roman"/>
          <w:sz w:val="28"/>
          <w:szCs w:val="28"/>
        </w:rPr>
        <w:t xml:space="preserve"> отдел </w:t>
      </w:r>
    </w:p>
    <w:p w:rsidR="006E6C71" w:rsidRPr="00E63956" w:rsidRDefault="006E6C71" w:rsidP="006E6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t>МБУК ВР «МЦБ» имени М.В. Наумова</w:t>
      </w:r>
    </w:p>
    <w:p w:rsidR="006E6C71" w:rsidRPr="00E63956" w:rsidRDefault="006E6C71" w:rsidP="006E6C71">
      <w:pPr>
        <w:rPr>
          <w:sz w:val="28"/>
          <w:szCs w:val="28"/>
        </w:rPr>
      </w:pPr>
    </w:p>
    <w:p w:rsidR="006E6C71" w:rsidRPr="00E63956" w:rsidRDefault="006E6C71" w:rsidP="006E6C71">
      <w:pPr>
        <w:jc w:val="center"/>
        <w:rPr>
          <w:rFonts w:ascii="Monotype Corsiva" w:hAnsi="Monotype Corsiva" w:cs="Times New Roman"/>
          <w:color w:val="0070C0"/>
          <w:sz w:val="56"/>
          <w:szCs w:val="56"/>
        </w:rPr>
      </w:pPr>
      <w:r>
        <w:rPr>
          <w:rFonts w:ascii="Monotype Corsiva" w:hAnsi="Monotype Corsiva" w:cs="Times New Roman"/>
          <w:color w:val="0070C0"/>
          <w:sz w:val="56"/>
          <w:szCs w:val="56"/>
        </w:rPr>
        <w:t>День информации</w:t>
      </w:r>
    </w:p>
    <w:p w:rsidR="006E6C71" w:rsidRPr="00E63956" w:rsidRDefault="00417674" w:rsidP="006E6C71">
      <w:pPr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noProof/>
          <w:sz w:val="72"/>
          <w:szCs w:val="72"/>
          <w:lang w:eastAsia="ru-RU"/>
        </w:rPr>
        <w:drawing>
          <wp:inline distT="0" distB="0" distL="0" distR="0">
            <wp:extent cx="5940425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C71" w:rsidRPr="004F043A" w:rsidRDefault="004F043A" w:rsidP="004F043A">
      <w:pPr>
        <w:jc w:val="center"/>
        <w:rPr>
          <w:rFonts w:ascii="Monotype Corsiva" w:hAnsi="Monotype Corsiva" w:cs="Times New Roman"/>
          <w:b/>
          <w:color w:val="0070C0"/>
          <w:sz w:val="96"/>
          <w:szCs w:val="72"/>
        </w:rPr>
      </w:pPr>
      <w:r w:rsidRPr="004F043A">
        <w:rPr>
          <w:rFonts w:ascii="Monotype Corsiva" w:hAnsi="Monotype Corsiva" w:cs="Times New Roman"/>
          <w:b/>
          <w:color w:val="0070C0"/>
          <w:sz w:val="96"/>
          <w:szCs w:val="72"/>
        </w:rPr>
        <w:t>«Здравствуй, Ростов - батюшка!»</w:t>
      </w:r>
    </w:p>
    <w:p w:rsidR="006E6C71" w:rsidRPr="00E63956" w:rsidRDefault="006E6C71" w:rsidP="006E6C71">
      <w:pPr>
        <w:rPr>
          <w:sz w:val="28"/>
          <w:szCs w:val="28"/>
        </w:rPr>
      </w:pPr>
    </w:p>
    <w:p w:rsidR="006E6C71" w:rsidRPr="00E63956" w:rsidRDefault="006E6C71" w:rsidP="006E6C71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6395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Составила: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заведующий</w:t>
      </w:r>
    </w:p>
    <w:p w:rsidR="006E6C71" w:rsidRPr="00E63956" w:rsidRDefault="006E6C71" w:rsidP="006E6C71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6395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Потаповским</w:t>
      </w:r>
      <w:r w:rsidRPr="00E6395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отдел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ом</w:t>
      </w:r>
    </w:p>
    <w:p w:rsidR="006E6C71" w:rsidRPr="00E63956" w:rsidRDefault="006E6C71" w:rsidP="006E6C71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6395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Дубова С.А.</w:t>
      </w:r>
    </w:p>
    <w:p w:rsidR="006E6C71" w:rsidRPr="00E63956" w:rsidRDefault="006E6C71" w:rsidP="006E6C71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639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Потапов</w:t>
      </w:r>
    </w:p>
    <w:p w:rsidR="006E6C71" w:rsidRPr="00E63956" w:rsidRDefault="004F043A" w:rsidP="006E6C71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04</w:t>
      </w:r>
      <w:r w:rsidR="006E6C71" w:rsidRPr="00E639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сентября</w:t>
      </w:r>
      <w:r w:rsidR="006E6C71" w:rsidRPr="00E639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2022 год</w:t>
      </w:r>
    </w:p>
    <w:p w:rsidR="006E6C71" w:rsidRPr="00E63956" w:rsidRDefault="006E6C71" w:rsidP="006E6C71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lastRenderedPageBreak/>
        <w:t xml:space="preserve">Дата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F043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43A">
        <w:rPr>
          <w:rFonts w:ascii="Times New Roman" w:hAnsi="Times New Roman" w:cs="Times New Roman"/>
          <w:sz w:val="28"/>
          <w:szCs w:val="28"/>
        </w:rPr>
        <w:t>сентября</w:t>
      </w:r>
      <w:r w:rsidRPr="00E6395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395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6C71" w:rsidRPr="00E63956" w:rsidRDefault="006E6C71" w:rsidP="006E6C71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</w:t>
      </w:r>
      <w:r w:rsidR="004F043A">
        <w:rPr>
          <w:rFonts w:ascii="Times New Roman" w:hAnsi="Times New Roman" w:cs="Times New Roman"/>
          <w:sz w:val="28"/>
          <w:szCs w:val="28"/>
        </w:rPr>
        <w:t>4</w:t>
      </w:r>
      <w:r w:rsidRPr="00E63956">
        <w:rPr>
          <w:rFonts w:ascii="Times New Roman" w:hAnsi="Times New Roman" w:cs="Times New Roman"/>
          <w:sz w:val="28"/>
          <w:szCs w:val="28"/>
        </w:rPr>
        <w:t>.00.</w:t>
      </w:r>
    </w:p>
    <w:p w:rsidR="004F043A" w:rsidRPr="004F043A" w:rsidRDefault="006E6C71" w:rsidP="004F043A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04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3956">
        <w:rPr>
          <w:rFonts w:ascii="Times New Roman" w:hAnsi="Times New Roman" w:cs="Times New Roman"/>
          <w:sz w:val="28"/>
          <w:szCs w:val="28"/>
        </w:rPr>
        <w:t>Библиотека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Цель и задачи:</w:t>
      </w:r>
      <w:r w:rsidRPr="004F043A">
        <w:rPr>
          <w:rFonts w:ascii="Times New Roman" w:hAnsi="Times New Roman" w:cs="Times New Roman"/>
          <w:sz w:val="28"/>
          <w:szCs w:val="28"/>
        </w:rPr>
        <w:t xml:space="preserve"> развивать стремление изучать историю родного края, прививать любовь к родному краю, сохранять бережное и уважительное отношение к памяти предков, прививать любовь и бережное отношение к донской природе, развивать творческие и коммуникативные способности детей, посредством привл</w:t>
      </w:r>
      <w:r>
        <w:rPr>
          <w:rFonts w:ascii="Times New Roman" w:hAnsi="Times New Roman" w:cs="Times New Roman"/>
          <w:sz w:val="28"/>
          <w:szCs w:val="28"/>
        </w:rPr>
        <w:t>ечения к активной деятельности.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Донс</w:t>
      </w:r>
      <w:r>
        <w:rPr>
          <w:rFonts w:ascii="Times New Roman" w:hAnsi="Times New Roman" w:cs="Times New Roman"/>
          <w:sz w:val="28"/>
          <w:szCs w:val="28"/>
        </w:rPr>
        <w:t>кой край! Жемчужина Юга России!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Прозр</w:t>
      </w:r>
      <w:r>
        <w:rPr>
          <w:rFonts w:ascii="Times New Roman" w:hAnsi="Times New Roman" w:cs="Times New Roman"/>
          <w:sz w:val="28"/>
          <w:szCs w:val="28"/>
        </w:rPr>
        <w:t>ачные акварельные степи,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 излуки донских берегов,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пшеничные поля.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ай вольнолюбивых, мужественных,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ердечных и гостеприимных людей.</w:t>
      </w:r>
    </w:p>
    <w:p w:rsidR="004F043A" w:rsidRPr="004F043A" w:rsidRDefault="004F043A" w:rsidP="004F043A">
      <w:pPr>
        <w:rPr>
          <w:rFonts w:ascii="Times New Roman" w:hAnsi="Times New Roman" w:cs="Times New Roman"/>
          <w:b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 </w:t>
      </w:r>
      <w:r w:rsidRPr="004F043A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над Доном заря загорается,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шум вековых тополей.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С да</w:t>
      </w:r>
      <w:r>
        <w:rPr>
          <w:rFonts w:ascii="Times New Roman" w:hAnsi="Times New Roman" w:cs="Times New Roman"/>
          <w:sz w:val="28"/>
          <w:szCs w:val="28"/>
        </w:rPr>
        <w:t>вних пор казаками Дон славится,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течет среди русских полей.</w:t>
      </w:r>
    </w:p>
    <w:p w:rsidR="004F043A" w:rsidRPr="004F043A" w:rsidRDefault="004F043A" w:rsidP="004F043A">
      <w:pPr>
        <w:rPr>
          <w:rFonts w:ascii="Times New Roman" w:hAnsi="Times New Roman" w:cs="Times New Roman"/>
          <w:b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над Доном хлеба спелым колосом,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Зашумит</w:t>
      </w:r>
      <w:r w:rsidR="00417674">
        <w:rPr>
          <w:rFonts w:ascii="Times New Roman" w:hAnsi="Times New Roman" w:cs="Times New Roman"/>
          <w:sz w:val="28"/>
          <w:szCs w:val="28"/>
        </w:rPr>
        <w:t xml:space="preserve"> </w:t>
      </w:r>
      <w:r w:rsidRPr="004F043A">
        <w:rPr>
          <w:rFonts w:ascii="Times New Roman" w:hAnsi="Times New Roman" w:cs="Times New Roman"/>
          <w:sz w:val="28"/>
          <w:szCs w:val="28"/>
        </w:rPr>
        <w:t>заиграет</w:t>
      </w:r>
      <w:r w:rsidR="00417674">
        <w:rPr>
          <w:rFonts w:ascii="Times New Roman" w:hAnsi="Times New Roman" w:cs="Times New Roman"/>
          <w:sz w:val="28"/>
          <w:szCs w:val="28"/>
        </w:rPr>
        <w:t xml:space="preserve"> </w:t>
      </w:r>
      <w:r w:rsidRPr="004F043A">
        <w:rPr>
          <w:rFonts w:ascii="Times New Roman" w:hAnsi="Times New Roman" w:cs="Times New Roman"/>
          <w:sz w:val="28"/>
          <w:szCs w:val="28"/>
        </w:rPr>
        <w:t>волна,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поют казаки громким голосом –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Донская моя сторона!</w:t>
      </w:r>
    </w:p>
    <w:p w:rsidR="004F043A" w:rsidRPr="004F043A" w:rsidRDefault="004F043A" w:rsidP="004F043A">
      <w:pPr>
        <w:rPr>
          <w:rFonts w:ascii="Times New Roman" w:hAnsi="Times New Roman" w:cs="Times New Roman"/>
          <w:b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Дон берет начало…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скрыта вечная струя,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вниз, по руслу величаво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Уходит в дальние края!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Под невысокою березкой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Начало Дон свое берет.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травы земли московской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3A">
        <w:rPr>
          <w:rFonts w:ascii="Times New Roman" w:hAnsi="Times New Roman" w:cs="Times New Roman"/>
          <w:sz w:val="28"/>
          <w:szCs w:val="28"/>
        </w:rPr>
        <w:t>Ивана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3A">
        <w:rPr>
          <w:rFonts w:ascii="Times New Roman" w:hAnsi="Times New Roman" w:cs="Times New Roman"/>
          <w:sz w:val="28"/>
          <w:szCs w:val="28"/>
        </w:rPr>
        <w:t>озера</w:t>
      </w:r>
      <w:r>
        <w:rPr>
          <w:rFonts w:ascii="Times New Roman" w:hAnsi="Times New Roman" w:cs="Times New Roman"/>
          <w:sz w:val="28"/>
          <w:szCs w:val="28"/>
        </w:rPr>
        <w:t xml:space="preserve"> течет.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Степь родимая! Горький ветер, оседающий на гривах. На сухом конском храпе от ветра солоно, и конь, </w:t>
      </w:r>
      <w:r w:rsidR="00417674" w:rsidRPr="004F043A">
        <w:rPr>
          <w:rFonts w:ascii="Times New Roman" w:hAnsi="Times New Roman" w:cs="Times New Roman"/>
          <w:sz w:val="28"/>
          <w:szCs w:val="28"/>
        </w:rPr>
        <w:t>вдыхая горько</w:t>
      </w:r>
      <w:r w:rsidRPr="004F043A">
        <w:rPr>
          <w:rFonts w:ascii="Times New Roman" w:hAnsi="Times New Roman" w:cs="Times New Roman"/>
          <w:sz w:val="28"/>
          <w:szCs w:val="28"/>
        </w:rPr>
        <w:t>-</w:t>
      </w:r>
      <w:r w:rsidR="00417674" w:rsidRPr="004F043A">
        <w:rPr>
          <w:rFonts w:ascii="Times New Roman" w:hAnsi="Times New Roman" w:cs="Times New Roman"/>
          <w:sz w:val="28"/>
          <w:szCs w:val="28"/>
        </w:rPr>
        <w:t>соленый запах, жует</w:t>
      </w:r>
      <w:r w:rsidRPr="004F043A">
        <w:rPr>
          <w:rFonts w:ascii="Times New Roman" w:hAnsi="Times New Roman" w:cs="Times New Roman"/>
          <w:sz w:val="28"/>
          <w:szCs w:val="28"/>
        </w:rPr>
        <w:t xml:space="preserve"> шелковистыми губами и ржет, чувствуя на них </w:t>
      </w:r>
      <w:r w:rsidR="00417674" w:rsidRPr="004F043A">
        <w:rPr>
          <w:rFonts w:ascii="Times New Roman" w:hAnsi="Times New Roman" w:cs="Times New Roman"/>
          <w:sz w:val="28"/>
          <w:szCs w:val="28"/>
        </w:rPr>
        <w:t>привкус ветра</w:t>
      </w:r>
      <w:r w:rsidRPr="004F043A">
        <w:rPr>
          <w:rFonts w:ascii="Times New Roman" w:hAnsi="Times New Roman" w:cs="Times New Roman"/>
          <w:sz w:val="28"/>
          <w:szCs w:val="28"/>
        </w:rPr>
        <w:t xml:space="preserve"> и солнца. Родимая </w:t>
      </w:r>
      <w:r>
        <w:rPr>
          <w:rFonts w:ascii="Times New Roman" w:hAnsi="Times New Roman" w:cs="Times New Roman"/>
          <w:sz w:val="28"/>
          <w:szCs w:val="28"/>
        </w:rPr>
        <w:t>степь под низким донским небом!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Вилюжины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балок, суходолов, красноглинистых яров, ковыльный простор, курганы в мудром молчании, берегущие забытую казачью славу… Низко и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по-сыновьи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целую твою пресную землю, донская, казачья, не ржавеющей кровью политая степь! (выключить фонограм</w:t>
      </w:r>
      <w:r>
        <w:rPr>
          <w:rFonts w:ascii="Times New Roman" w:hAnsi="Times New Roman" w:cs="Times New Roman"/>
          <w:sz w:val="28"/>
          <w:szCs w:val="28"/>
        </w:rPr>
        <w:t>му).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История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Подонья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ув</w:t>
      </w:r>
      <w:r w:rsidR="00E64159">
        <w:rPr>
          <w:rFonts w:ascii="Times New Roman" w:hAnsi="Times New Roman" w:cs="Times New Roman"/>
          <w:sz w:val="28"/>
          <w:szCs w:val="28"/>
        </w:rPr>
        <w:t xml:space="preserve">одит нас в далекую древность. </w:t>
      </w:r>
      <w:r w:rsidRPr="004F043A">
        <w:rPr>
          <w:rFonts w:ascii="Times New Roman" w:hAnsi="Times New Roman" w:cs="Times New Roman"/>
          <w:sz w:val="28"/>
          <w:szCs w:val="28"/>
        </w:rPr>
        <w:t xml:space="preserve">Донской край в древнее время входил в пределы местности, называвшейся у греков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Скифией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Скитией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, у римлян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Сцитией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, нередко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Танаисом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, по реке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Танаису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, нынешнему Дону, у римских историков І века —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Сарматией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, у днепровских руссов — Хазарией, у арабов —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Казарией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Газарией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, у Константина Багрянородного (X в. нашей эры) южное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Подонье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до Кавказа названо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Казахией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. По русским летописям ХІV и ХV веков край этот назывался «Полем», нередко «Диким Полем», а с половины ХVІ века московские цари, начиная с Ивана Грозного, все владения </w:t>
      </w:r>
      <w:r w:rsidR="00E64159">
        <w:rPr>
          <w:rFonts w:ascii="Times New Roman" w:hAnsi="Times New Roman" w:cs="Times New Roman"/>
          <w:sz w:val="28"/>
          <w:szCs w:val="28"/>
        </w:rPr>
        <w:t>казаков называют уже «Доном».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По обеим берегам Тихого Дона живут донские казаки. Они живут в этой суровой степи с незапамятных времен вольной, удалой жизнью.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Кто же такие казаки? Это жители Донской земли, воины. Они были смелыми и отчаянными, храбрыми наездниками, охотниками. Коня своего холили и уважали, как верного друга. Прекрасн</w:t>
      </w:r>
      <w:r>
        <w:rPr>
          <w:rFonts w:ascii="Times New Roman" w:hAnsi="Times New Roman" w:cs="Times New Roman"/>
          <w:sz w:val="28"/>
          <w:szCs w:val="28"/>
        </w:rPr>
        <w:t>о владели саблей, луком, пикой.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Казаки жили вольной жизнью и верно стояли на защите южных границ России, и считали это важным патриотическим делом. Главными среди казаков были атаманы, которых выбирали сами казаки. У Войска Донского была своя печать и свой гимн. Послушайте его слова!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Какими же чертами характера должна была обладать женщина, живущ</w:t>
      </w:r>
      <w:r>
        <w:rPr>
          <w:rFonts w:ascii="Times New Roman" w:hAnsi="Times New Roman" w:cs="Times New Roman"/>
          <w:sz w:val="28"/>
          <w:szCs w:val="28"/>
        </w:rPr>
        <w:t>ая рядом с бесстрашными воинами?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Гордость, трудолюбие, верность, самостоятельность. На реке она управлялась каюком (лодкой), скакала на коне, ловко владела арканом, луком, ведь казак в боевом походе, а она отвечает за дом, за детей.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Но несмотря на все трудности донская казачка оставалась женственной, сердечной, кокетливой. Любимым нарядом казачки были юбка и кофта. Любимым украшением – жемчуг. Им расшивали одежду, </w:t>
      </w:r>
      <w:r>
        <w:rPr>
          <w:rFonts w:ascii="Times New Roman" w:hAnsi="Times New Roman" w:cs="Times New Roman"/>
          <w:sz w:val="28"/>
          <w:szCs w:val="28"/>
        </w:rPr>
        <w:t>делали бусы и другие украшения.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А платье ныне носят на Дону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какое прилежит по вкусу: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Кто – п</w:t>
      </w:r>
      <w:r>
        <w:rPr>
          <w:rFonts w:ascii="Times New Roman" w:hAnsi="Times New Roman" w:cs="Times New Roman"/>
          <w:sz w:val="28"/>
          <w:szCs w:val="28"/>
        </w:rPr>
        <w:t xml:space="preserve">ольское, 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бурнусу,</w:t>
      </w:r>
    </w:p>
    <w:p w:rsid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А кто – московское, как деды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встарину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>.</w:t>
      </w:r>
    </w:p>
    <w:p w:rsidR="00E64159" w:rsidRPr="004F043A" w:rsidRDefault="00E64159" w:rsidP="004F043A">
      <w:pPr>
        <w:rPr>
          <w:rFonts w:ascii="Times New Roman" w:hAnsi="Times New Roman" w:cs="Times New Roman"/>
          <w:sz w:val="28"/>
          <w:szCs w:val="28"/>
        </w:rPr>
      </w:pP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Иной –</w:t>
      </w:r>
      <w:r>
        <w:rPr>
          <w:rFonts w:ascii="Times New Roman" w:hAnsi="Times New Roman" w:cs="Times New Roman"/>
          <w:sz w:val="28"/>
          <w:szCs w:val="28"/>
        </w:rPr>
        <w:t xml:space="preserve"> к калмыцкой приобвык поддевке,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Иной одет,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делибаш,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не услышишь ни над кем издевки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осмеяния – таков обычай наш.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В 1749 году по указу императрицы Елизаветы Петровны на правом берегу Дона в устье реки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Темерник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была учреждена таможенная застава, в 1761 году началось строительство крепости, названной именем Святого Дим</w:t>
      </w:r>
      <w:r>
        <w:rPr>
          <w:rFonts w:ascii="Times New Roman" w:hAnsi="Times New Roman" w:cs="Times New Roman"/>
          <w:sz w:val="28"/>
          <w:szCs w:val="28"/>
        </w:rPr>
        <w:t>итрия, митрополита Ростовского.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Крепостные предместья – форштадты были преобразованы в город, который в 1806 году получил своё официал</w:t>
      </w:r>
      <w:r>
        <w:rPr>
          <w:rFonts w:ascii="Times New Roman" w:hAnsi="Times New Roman" w:cs="Times New Roman"/>
          <w:sz w:val="28"/>
          <w:szCs w:val="28"/>
        </w:rPr>
        <w:t>ьное название – Ростов-на-Дону.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По инициативе легендарного донского атамана Платова в 1805 году закладывается город Новочеркасск, в который вскоре переносится ст</w:t>
      </w:r>
      <w:r>
        <w:rPr>
          <w:rFonts w:ascii="Times New Roman" w:hAnsi="Times New Roman" w:cs="Times New Roman"/>
          <w:sz w:val="28"/>
          <w:szCs w:val="28"/>
        </w:rPr>
        <w:t>олица Войска Донского.</w:t>
      </w:r>
    </w:p>
    <w:p w:rsidR="004F043A" w:rsidRPr="004F043A" w:rsidRDefault="004F043A" w:rsidP="004F04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043A">
        <w:rPr>
          <w:rFonts w:ascii="Times New Roman" w:hAnsi="Times New Roman" w:cs="Times New Roman"/>
          <w:b/>
          <w:i/>
          <w:sz w:val="28"/>
          <w:szCs w:val="28"/>
        </w:rPr>
        <w:t>Стихотворение «Говорят, что почти как Париж…»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С установлением Советской власти на Дону в начале 1920 года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Войско Донское прекратило своё существование и Донской край получил название Донской области </w:t>
      </w:r>
      <w:r>
        <w:rPr>
          <w:rFonts w:ascii="Times New Roman" w:hAnsi="Times New Roman" w:cs="Times New Roman"/>
          <w:sz w:val="28"/>
          <w:szCs w:val="28"/>
        </w:rPr>
        <w:t>с центром в г. Ростове-на-Дону.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История области начинается с 11 сентября 1937 года, когда Постановлением ВЦИК РСФСР была </w:t>
      </w:r>
      <w:r w:rsidR="00E64159">
        <w:rPr>
          <w:rFonts w:ascii="Times New Roman" w:hAnsi="Times New Roman" w:cs="Times New Roman"/>
          <w:sz w:val="28"/>
          <w:szCs w:val="28"/>
        </w:rPr>
        <w:t xml:space="preserve">образована Ростовская область. </w:t>
      </w:r>
      <w:r w:rsidRPr="004F043A">
        <w:rPr>
          <w:rFonts w:ascii="Times New Roman" w:hAnsi="Times New Roman" w:cs="Times New Roman"/>
          <w:sz w:val="28"/>
          <w:szCs w:val="28"/>
        </w:rPr>
        <w:t>Сегодня наша област</w:t>
      </w:r>
      <w:r w:rsidR="007225D3">
        <w:rPr>
          <w:rFonts w:ascii="Times New Roman" w:hAnsi="Times New Roman" w:cs="Times New Roman"/>
          <w:sz w:val="28"/>
          <w:szCs w:val="28"/>
        </w:rPr>
        <w:t xml:space="preserve">ь отмечает 85-й день рождения. </w:t>
      </w:r>
    </w:p>
    <w:p w:rsidR="004F043A" w:rsidRPr="007225D3" w:rsidRDefault="007225D3" w:rsidP="004F043A">
      <w:pPr>
        <w:rPr>
          <w:rFonts w:ascii="Times New Roman" w:hAnsi="Times New Roman" w:cs="Times New Roman"/>
          <w:b/>
          <w:sz w:val="28"/>
          <w:szCs w:val="28"/>
        </w:rPr>
      </w:pPr>
      <w:r w:rsidRPr="007225D3">
        <w:rPr>
          <w:rFonts w:ascii="Times New Roman" w:hAnsi="Times New Roman" w:cs="Times New Roman"/>
          <w:b/>
          <w:sz w:val="28"/>
          <w:szCs w:val="28"/>
        </w:rPr>
        <w:t>ГИМН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О хорошем народе </w:t>
      </w:r>
      <w:r w:rsidR="007225D3" w:rsidRPr="004F043A">
        <w:rPr>
          <w:rFonts w:ascii="Times New Roman" w:hAnsi="Times New Roman" w:cs="Times New Roman"/>
          <w:sz w:val="28"/>
          <w:szCs w:val="28"/>
        </w:rPr>
        <w:t>и слава</w:t>
      </w:r>
      <w:r w:rsidRPr="004F043A">
        <w:rPr>
          <w:rFonts w:ascii="Times New Roman" w:hAnsi="Times New Roman" w:cs="Times New Roman"/>
          <w:sz w:val="28"/>
          <w:szCs w:val="28"/>
        </w:rPr>
        <w:t xml:space="preserve"> добрая и слова мудрые. А мои земляки, Донские казаки</w:t>
      </w:r>
      <w:r w:rsidR="007225D3">
        <w:rPr>
          <w:rFonts w:ascii="Times New Roman" w:hAnsi="Times New Roman" w:cs="Times New Roman"/>
          <w:sz w:val="28"/>
          <w:szCs w:val="28"/>
        </w:rPr>
        <w:t xml:space="preserve"> говорят: И труд у нас – песня,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И жизнь у нас – песня,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 песней мы горы свернем!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225D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 Жителей</w:t>
      </w:r>
      <w:proofErr w:type="gramEnd"/>
      <w:r w:rsidRPr="004F043A">
        <w:rPr>
          <w:rFonts w:ascii="Times New Roman" w:hAnsi="Times New Roman" w:cs="Times New Roman"/>
          <w:sz w:val="28"/>
          <w:szCs w:val="28"/>
        </w:rPr>
        <w:t xml:space="preserve"> Дона отличал особый диалект, и сейчас проведем виктор</w:t>
      </w:r>
      <w:r w:rsidR="007225D3">
        <w:rPr>
          <w:rFonts w:ascii="Times New Roman" w:hAnsi="Times New Roman" w:cs="Times New Roman"/>
          <w:sz w:val="28"/>
          <w:szCs w:val="28"/>
        </w:rPr>
        <w:t>ину по словарю донского говора.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Горище – чердак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Гутарить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говорить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Г</w:t>
      </w:r>
      <w:r w:rsidR="007225D3">
        <w:rPr>
          <w:rFonts w:ascii="Times New Roman" w:hAnsi="Times New Roman" w:cs="Times New Roman"/>
          <w:sz w:val="28"/>
          <w:szCs w:val="28"/>
        </w:rPr>
        <w:t>умно – место для хранения зерна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Курень – дом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Вечерить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ужинать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 – дорога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 – вожак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 – вольные люди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Майдан – площадь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– село большое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– село маленькое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 – петух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Чувяки – тапки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Хворать – болеть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Цибарка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ведро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фартук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 – сарай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– пусть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Ноне – сегодня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Казаки – вольные люди, но всегда соблюдали кодекс чести, и имели свои заповеди</w:t>
      </w:r>
      <w:r w:rsidR="007225D3">
        <w:rPr>
          <w:rFonts w:ascii="Times New Roman" w:hAnsi="Times New Roman" w:cs="Times New Roman"/>
          <w:sz w:val="28"/>
          <w:szCs w:val="28"/>
        </w:rPr>
        <w:t>, которые нарушать было нельзя.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E64159">
        <w:rPr>
          <w:rFonts w:ascii="Times New Roman" w:hAnsi="Times New Roman" w:cs="Times New Roman"/>
          <w:sz w:val="28"/>
          <w:szCs w:val="28"/>
        </w:rPr>
        <w:t xml:space="preserve"> </w:t>
      </w:r>
      <w:r w:rsidR="004F043A" w:rsidRPr="00E64159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Pr="00E64159">
        <w:rPr>
          <w:rFonts w:ascii="Times New Roman" w:hAnsi="Times New Roman" w:cs="Times New Roman"/>
          <w:i/>
          <w:sz w:val="28"/>
          <w:szCs w:val="28"/>
        </w:rPr>
        <w:t>перечисляют)</w:t>
      </w:r>
    </w:p>
    <w:p w:rsidR="004F043A" w:rsidRPr="007225D3" w:rsidRDefault="007225D3" w:rsidP="004F0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Заповеди казаков: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- Честь и добр</w:t>
      </w:r>
      <w:r w:rsidR="007225D3">
        <w:rPr>
          <w:rFonts w:ascii="Times New Roman" w:hAnsi="Times New Roman" w:cs="Times New Roman"/>
          <w:sz w:val="28"/>
          <w:szCs w:val="28"/>
        </w:rPr>
        <w:t>ое имя для казака дороже жизни.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- По тебе судят обо всем казачестве.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- Служи верно </w:t>
      </w:r>
      <w:r w:rsidR="007225D3">
        <w:rPr>
          <w:rFonts w:ascii="Times New Roman" w:hAnsi="Times New Roman" w:cs="Times New Roman"/>
          <w:sz w:val="28"/>
          <w:szCs w:val="28"/>
        </w:rPr>
        <w:t>своему народу, а не его вождям.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lastRenderedPageBreak/>
        <w:t>- Де</w:t>
      </w:r>
      <w:r w:rsidR="007225D3">
        <w:rPr>
          <w:rFonts w:ascii="Times New Roman" w:hAnsi="Times New Roman" w:cs="Times New Roman"/>
          <w:sz w:val="28"/>
          <w:szCs w:val="28"/>
        </w:rPr>
        <w:t>ржи слово! Слово казака дорого.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Чти старших, уважай старость.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- Сам</w:t>
      </w:r>
      <w:r w:rsidR="007225D3">
        <w:rPr>
          <w:rFonts w:ascii="Times New Roman" w:hAnsi="Times New Roman" w:cs="Times New Roman"/>
          <w:sz w:val="28"/>
          <w:szCs w:val="28"/>
        </w:rPr>
        <w:t xml:space="preserve"> погибай, а товарища – выручай.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- Пуще всех благ и самой жизни ставь казачью волю, но помни – воля не своеволие! Лихость – не разб</w:t>
      </w:r>
      <w:r w:rsidR="007225D3">
        <w:rPr>
          <w:rFonts w:ascii="Times New Roman" w:hAnsi="Times New Roman" w:cs="Times New Roman"/>
          <w:sz w:val="28"/>
          <w:szCs w:val="28"/>
        </w:rPr>
        <w:t>ой! А доблесть – не жестокость!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- Помни – храбрые всегда д</w:t>
      </w:r>
      <w:r w:rsidR="007225D3">
        <w:rPr>
          <w:rFonts w:ascii="Times New Roman" w:hAnsi="Times New Roman" w:cs="Times New Roman"/>
          <w:sz w:val="28"/>
          <w:szCs w:val="28"/>
        </w:rPr>
        <w:t>обрые, потому, что они сильные!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- Не мсти! Оста</w:t>
      </w:r>
      <w:r w:rsidR="007225D3">
        <w:rPr>
          <w:rFonts w:ascii="Times New Roman" w:hAnsi="Times New Roman" w:cs="Times New Roman"/>
          <w:sz w:val="28"/>
          <w:szCs w:val="28"/>
        </w:rPr>
        <w:t>вляй врага своего на суд божий!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F043A" w:rsidRPr="007225D3">
        <w:rPr>
          <w:rFonts w:ascii="Times New Roman" w:hAnsi="Times New Roman" w:cs="Times New Roman"/>
          <w:b/>
          <w:sz w:val="28"/>
          <w:szCs w:val="28"/>
        </w:rPr>
        <w:t>: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 Города Ростовской области также демонстрируют ряд интересных памятников архитектуры и истории. Заслуживает внимания основная достопримечательность Новочеркасска - Вознесенский кафедральный собор, который был заложен в 1805 году при основании города. Немало уникальных памятников военно-инженерного искусства можно увидеть, побывав в Азове. Интересен Свято-Никольский храм в Таганроге, построенный, как гласит предание, на месте, где была установлена палатка Петра I, высадившегося на мыс </w:t>
      </w:r>
      <w:proofErr w:type="spellStart"/>
      <w:r w:rsidR="004F043A" w:rsidRPr="004F043A">
        <w:rPr>
          <w:rFonts w:ascii="Times New Roman" w:hAnsi="Times New Roman" w:cs="Times New Roman"/>
          <w:sz w:val="28"/>
          <w:szCs w:val="28"/>
        </w:rPr>
        <w:t>Таганий</w:t>
      </w:r>
      <w:proofErr w:type="spellEnd"/>
      <w:r w:rsidR="004F043A" w:rsidRPr="004F043A">
        <w:rPr>
          <w:rFonts w:ascii="Times New Roman" w:hAnsi="Times New Roman" w:cs="Times New Roman"/>
          <w:sz w:val="28"/>
          <w:szCs w:val="28"/>
        </w:rPr>
        <w:t xml:space="preserve"> Рог в июле 1696 года вместе с казаками с целью постройки крепости, а в дальнейшем - гавани для стоянк</w:t>
      </w:r>
      <w:r>
        <w:rPr>
          <w:rFonts w:ascii="Times New Roman" w:hAnsi="Times New Roman" w:cs="Times New Roman"/>
          <w:sz w:val="28"/>
          <w:szCs w:val="28"/>
        </w:rPr>
        <w:t>и военно-морского флота России.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Достопримечательности Ростовской области уникальны и бесценны. Немало местных и пришлых древних племен оставили в Донском крае свои следы. Так, на окраине современного Ростова-на-Дону в 50-х годах прошлого века были обнаружены развалины древнейшей в Восточной Европе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Ливенцовской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крепости. Данное открытие историки назвали мировой сенсацией. Находка датировалась 17 столетием до нашей эры.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Ливенцовская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крепость была возведена племенами Северокавказской катакомбной культуры. На территории бывшего сооружения были проведены раскопки. Сам археологический комплекс площадью 8 гектаров прозвали Донской Троей. Здесь были найдены поселения людей, начиная с </w:t>
      </w:r>
      <w:proofErr w:type="gramStart"/>
      <w:r w:rsidRPr="004F043A">
        <w:rPr>
          <w:rFonts w:ascii="Times New Roman" w:hAnsi="Times New Roman" w:cs="Times New Roman"/>
          <w:sz w:val="28"/>
          <w:szCs w:val="28"/>
        </w:rPr>
        <w:t>медно-каменного</w:t>
      </w:r>
      <w:proofErr w:type="gramEnd"/>
      <w:r w:rsidRPr="004F043A">
        <w:rPr>
          <w:rFonts w:ascii="Times New Roman" w:hAnsi="Times New Roman" w:cs="Times New Roman"/>
          <w:sz w:val="28"/>
          <w:szCs w:val="28"/>
        </w:rPr>
        <w:t xml:space="preserve"> века и заканчивая средними веками, скифские поселения с захоронениями. К сожалению, крепость находится на грани полного разрушения. В январе 2014 года предпринимателем А. Исаковым был представлен проект, направленный на спасение памятника истории: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Ливенцовскую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крепость хотят сделать центром археологического туризма. Ведь это единственная крепость Европы бронзовой эпохи, которая на несколько сотен лет старше легендарной Трои, воспетой Гомером.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Немаловажное влияние на развитие культурной жизни края оказывают музеи Ростовской области. Непревзойденные коллекции сарматского и скифского золота, этнографические и археологические коллекции демонстрирует своим посетителям Ростовский областной краеведческий музей. Популярен также музей изобразительных искусств областного значения, его собрания включают уникальные произведения древнерус</w:t>
      </w:r>
      <w:r w:rsidR="007225D3">
        <w:rPr>
          <w:rFonts w:ascii="Times New Roman" w:hAnsi="Times New Roman" w:cs="Times New Roman"/>
          <w:sz w:val="28"/>
          <w:szCs w:val="28"/>
        </w:rPr>
        <w:t>ского и современного искусства.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b/>
          <w:sz w:val="28"/>
          <w:szCs w:val="28"/>
        </w:rPr>
        <w:t>Ведущий 3: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Особого внимания заслуживает Таганрогский литературный и историко-архитектурный музей-заповедник. По-своему уникален археологический музей-заповедник Танаис, расположенный на окраине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Недвиговки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района. Здесь представлены реконструкции античных строений, лапидарные надписи - практически единственные источники, освещающие достоверную информацию о событиях двухтысячелетней давности, историю Нижнего Дона. Работают постоянные и тематические выставки. Особой гордостью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Танаиса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считается уникальный зал «Амфорных эталонов», представл</w:t>
      </w:r>
      <w:r w:rsidR="007225D3">
        <w:rPr>
          <w:rFonts w:ascii="Times New Roman" w:hAnsi="Times New Roman" w:cs="Times New Roman"/>
          <w:sz w:val="28"/>
          <w:szCs w:val="28"/>
        </w:rPr>
        <w:t>яющий собой открытое хранилище.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b/>
          <w:sz w:val="28"/>
          <w:szCs w:val="28"/>
        </w:rPr>
        <w:t>Ведущий 4:</w:t>
      </w:r>
      <w:r w:rsidRPr="004F043A">
        <w:rPr>
          <w:rFonts w:ascii="Times New Roman" w:hAnsi="Times New Roman" w:cs="Times New Roman"/>
          <w:sz w:val="28"/>
          <w:szCs w:val="28"/>
        </w:rPr>
        <w:t xml:space="preserve"> Достопримечательности Ростовской области не ограничиваются только памятниками истории и культуры, она также славится природными заповедниками и великолепными ландшафтами, многие из которых наделены статусом памятников природы областного и федерального значения. В 16 районах региона находятся 27 заказников, имеющих различное значение, и свыше 100 ох</w:t>
      </w:r>
      <w:r w:rsidR="00FE425F">
        <w:rPr>
          <w:rFonts w:ascii="Times New Roman" w:hAnsi="Times New Roman" w:cs="Times New Roman"/>
          <w:sz w:val="28"/>
          <w:szCs w:val="28"/>
        </w:rPr>
        <w:t>раняемых природных территорий.</w:t>
      </w:r>
      <w:bookmarkStart w:id="0" w:name="_GoBack"/>
      <w:bookmarkEnd w:id="0"/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Особо выделяются Веселовское водохранилище и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Маныч-Гудило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, являющиеся водно-болотными угодьями. Последнее является своеобразным реликтом. Этот некогда огромный водоем соединял в доисторические времена Черное и Каспийское моря. На его угодьях в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Ремонтненском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и Орловском районах находится степной заповедник «Ростовский», где на нетронутых участках южных степей можно увидеть громадные колонии разнообразных птиц. Одной из главных его достопримечательностей считается вольный табун лошаде</w:t>
      </w:r>
      <w:r w:rsidR="007225D3">
        <w:rPr>
          <w:rFonts w:ascii="Times New Roman" w:hAnsi="Times New Roman" w:cs="Times New Roman"/>
          <w:sz w:val="28"/>
          <w:szCs w:val="28"/>
        </w:rPr>
        <w:t>й, обитающий на острове Водный.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Уникальными памятниками природы считаются Ботанический сад Ростова,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Персиановская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заповедная степь, находящаяся в 10 километрах от Новочеркасска, представляющая собой настоящ</w:t>
      </w:r>
      <w:r w:rsidR="007225D3">
        <w:rPr>
          <w:rFonts w:ascii="Times New Roman" w:hAnsi="Times New Roman" w:cs="Times New Roman"/>
          <w:sz w:val="28"/>
          <w:szCs w:val="28"/>
        </w:rPr>
        <w:t>ую первобытную степь Приазовья.</w:t>
      </w:r>
    </w:p>
    <w:p w:rsidR="004F043A" w:rsidRPr="007225D3" w:rsidRDefault="007225D3" w:rsidP="004F0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Знаменитые люди Ростовской области 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F043A" w:rsidRPr="004F043A">
        <w:rPr>
          <w:rFonts w:ascii="Times New Roman" w:hAnsi="Times New Roman" w:cs="Times New Roman"/>
          <w:sz w:val="28"/>
          <w:szCs w:val="28"/>
        </w:rPr>
        <w:t>Будённый Семен Михайлович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Родился 13 (25) апреля 1883 года на хуторе </w:t>
      </w:r>
      <w:proofErr w:type="spellStart"/>
      <w:r w:rsidR="004F043A" w:rsidRPr="004F043A">
        <w:rPr>
          <w:rFonts w:ascii="Times New Roman" w:hAnsi="Times New Roman" w:cs="Times New Roman"/>
          <w:sz w:val="28"/>
          <w:szCs w:val="28"/>
        </w:rPr>
        <w:t>Козюрин</w:t>
      </w:r>
      <w:proofErr w:type="spellEnd"/>
      <w:r w:rsidR="004F043A" w:rsidRPr="004F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3A" w:rsidRPr="004F043A">
        <w:rPr>
          <w:rFonts w:ascii="Times New Roman" w:hAnsi="Times New Roman" w:cs="Times New Roman"/>
          <w:sz w:val="28"/>
          <w:szCs w:val="28"/>
        </w:rPr>
        <w:t>Платовской</w:t>
      </w:r>
      <w:proofErr w:type="spellEnd"/>
      <w:r w:rsidR="004F043A" w:rsidRPr="004F043A">
        <w:rPr>
          <w:rFonts w:ascii="Times New Roman" w:hAnsi="Times New Roman" w:cs="Times New Roman"/>
          <w:sz w:val="28"/>
          <w:szCs w:val="28"/>
        </w:rPr>
        <w:t xml:space="preserve"> (ныне – Буденновской) станицы...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proofErr w:type="spellStart"/>
      <w:r w:rsidR="004F043A" w:rsidRPr="004F043A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="004F043A" w:rsidRPr="004F043A">
        <w:rPr>
          <w:rFonts w:ascii="Times New Roman" w:hAnsi="Times New Roman" w:cs="Times New Roman"/>
          <w:sz w:val="28"/>
          <w:szCs w:val="28"/>
        </w:rPr>
        <w:t xml:space="preserve"> Алексей Петрович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043A" w:rsidRPr="004F043A">
        <w:rPr>
          <w:rFonts w:ascii="Times New Roman" w:hAnsi="Times New Roman" w:cs="Times New Roman"/>
          <w:sz w:val="28"/>
          <w:szCs w:val="28"/>
        </w:rPr>
        <w:t>С 1939 года проходил обучение в авиационной школе в городе Батайске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F043A" w:rsidRPr="004F043A">
        <w:rPr>
          <w:rFonts w:ascii="Times New Roman" w:hAnsi="Times New Roman" w:cs="Times New Roman"/>
          <w:sz w:val="28"/>
          <w:szCs w:val="28"/>
        </w:rPr>
        <w:t>Платов Матвей Иванович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Родился в городе </w:t>
      </w:r>
      <w:proofErr w:type="spellStart"/>
      <w:r w:rsidR="004F043A" w:rsidRPr="004F043A">
        <w:rPr>
          <w:rFonts w:ascii="Times New Roman" w:hAnsi="Times New Roman" w:cs="Times New Roman"/>
          <w:sz w:val="28"/>
          <w:szCs w:val="28"/>
        </w:rPr>
        <w:t>Черкасске</w:t>
      </w:r>
      <w:proofErr w:type="spellEnd"/>
      <w:r w:rsidR="004F043A" w:rsidRPr="004F043A">
        <w:rPr>
          <w:rFonts w:ascii="Times New Roman" w:hAnsi="Times New Roman" w:cs="Times New Roman"/>
          <w:sz w:val="28"/>
          <w:szCs w:val="28"/>
        </w:rPr>
        <w:t xml:space="preserve"> (ныне станица </w:t>
      </w:r>
      <w:proofErr w:type="spellStart"/>
      <w:r w:rsidR="004F043A" w:rsidRPr="004F043A">
        <w:rPr>
          <w:rFonts w:ascii="Times New Roman" w:hAnsi="Times New Roman" w:cs="Times New Roman"/>
          <w:sz w:val="28"/>
          <w:szCs w:val="28"/>
        </w:rPr>
        <w:t>Старочеркас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6 (17) августа 1751 года.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F043A" w:rsidRPr="004F043A">
        <w:rPr>
          <w:rFonts w:ascii="Times New Roman" w:hAnsi="Times New Roman" w:cs="Times New Roman"/>
          <w:sz w:val="28"/>
          <w:szCs w:val="28"/>
        </w:rPr>
        <w:t>Разин Степан Тимофеевич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043A" w:rsidRPr="004F043A">
        <w:rPr>
          <w:rFonts w:ascii="Times New Roman" w:hAnsi="Times New Roman" w:cs="Times New Roman"/>
          <w:sz w:val="28"/>
          <w:szCs w:val="28"/>
        </w:rPr>
        <w:t>По одной из версий, родился в го</w:t>
      </w:r>
      <w:r>
        <w:rPr>
          <w:rFonts w:ascii="Times New Roman" w:hAnsi="Times New Roman" w:cs="Times New Roman"/>
          <w:sz w:val="28"/>
          <w:szCs w:val="28"/>
        </w:rPr>
        <w:t xml:space="preserve">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Черкасске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1630 года.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 </w:t>
      </w:r>
      <w:r w:rsidR="007225D3">
        <w:rPr>
          <w:rFonts w:ascii="Times New Roman" w:hAnsi="Times New Roman" w:cs="Times New Roman"/>
          <w:sz w:val="28"/>
          <w:szCs w:val="28"/>
        </w:rPr>
        <w:t>*</w:t>
      </w:r>
      <w:r w:rsidRPr="004F043A">
        <w:rPr>
          <w:rFonts w:ascii="Times New Roman" w:hAnsi="Times New Roman" w:cs="Times New Roman"/>
          <w:sz w:val="28"/>
          <w:szCs w:val="28"/>
        </w:rPr>
        <w:t>Суворов Александр Васильевич</w:t>
      </w:r>
      <w:r w:rsidR="007225D3">
        <w:rPr>
          <w:rFonts w:ascii="Times New Roman" w:hAnsi="Times New Roman" w:cs="Times New Roman"/>
          <w:sz w:val="28"/>
          <w:szCs w:val="28"/>
        </w:rPr>
        <w:t xml:space="preserve"> - </w:t>
      </w:r>
      <w:r w:rsidRPr="004F043A">
        <w:rPr>
          <w:rFonts w:ascii="Times New Roman" w:hAnsi="Times New Roman" w:cs="Times New Roman"/>
          <w:sz w:val="28"/>
          <w:szCs w:val="28"/>
        </w:rPr>
        <w:t>В 1777-1778 годах генерал-поручик А. В. Суворов курировал строитель</w:t>
      </w:r>
      <w:r w:rsidR="007225D3">
        <w:rPr>
          <w:rFonts w:ascii="Times New Roman" w:hAnsi="Times New Roman" w:cs="Times New Roman"/>
          <w:sz w:val="28"/>
          <w:szCs w:val="28"/>
        </w:rPr>
        <w:t xml:space="preserve">ство Азово-Моздокской </w:t>
      </w:r>
      <w:proofErr w:type="gramStart"/>
      <w:r w:rsidR="007225D3">
        <w:rPr>
          <w:rFonts w:ascii="Times New Roman" w:hAnsi="Times New Roman" w:cs="Times New Roman"/>
          <w:sz w:val="28"/>
          <w:szCs w:val="28"/>
        </w:rPr>
        <w:t>линии,...</w:t>
      </w:r>
      <w:proofErr w:type="gramEnd"/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F043A" w:rsidRPr="004F043A">
        <w:rPr>
          <w:rFonts w:ascii="Times New Roman" w:hAnsi="Times New Roman" w:cs="Times New Roman"/>
          <w:sz w:val="28"/>
          <w:szCs w:val="28"/>
        </w:rPr>
        <w:t>Суриков Василий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043A" w:rsidRPr="004F043A">
        <w:rPr>
          <w:rFonts w:ascii="Times New Roman" w:hAnsi="Times New Roman" w:cs="Times New Roman"/>
          <w:sz w:val="28"/>
          <w:szCs w:val="28"/>
        </w:rPr>
        <w:t>Жил в станице Раздорской в период пребывания на Дону летом 1893 года,</w:t>
      </w:r>
      <w:r>
        <w:rPr>
          <w:rFonts w:ascii="Times New Roman" w:hAnsi="Times New Roman" w:cs="Times New Roman"/>
          <w:sz w:val="28"/>
          <w:szCs w:val="28"/>
        </w:rPr>
        <w:t xml:space="preserve"> писал этюды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  </w:t>
      </w:r>
      <w:r w:rsidR="007225D3">
        <w:rPr>
          <w:rFonts w:ascii="Times New Roman" w:hAnsi="Times New Roman" w:cs="Times New Roman"/>
          <w:sz w:val="28"/>
          <w:szCs w:val="28"/>
        </w:rPr>
        <w:t>*</w:t>
      </w:r>
      <w:r w:rsidRPr="004F043A">
        <w:rPr>
          <w:rFonts w:ascii="Times New Roman" w:hAnsi="Times New Roman" w:cs="Times New Roman"/>
          <w:sz w:val="28"/>
          <w:szCs w:val="28"/>
        </w:rPr>
        <w:t>Чехов Антон Павлович</w:t>
      </w:r>
      <w:r w:rsidR="007225D3">
        <w:rPr>
          <w:rFonts w:ascii="Times New Roman" w:hAnsi="Times New Roman" w:cs="Times New Roman"/>
          <w:sz w:val="28"/>
          <w:szCs w:val="28"/>
        </w:rPr>
        <w:t xml:space="preserve"> - </w:t>
      </w:r>
      <w:r w:rsidRPr="004F043A">
        <w:rPr>
          <w:rFonts w:ascii="Times New Roman" w:hAnsi="Times New Roman" w:cs="Times New Roman"/>
          <w:sz w:val="28"/>
          <w:szCs w:val="28"/>
        </w:rPr>
        <w:t>Родился в Таганроге 17 (29) января 1860 года в Таганроге. В 1868-1879 годах учился в Таганроге</w:t>
      </w:r>
      <w:r w:rsidR="007225D3">
        <w:rPr>
          <w:rFonts w:ascii="Times New Roman" w:hAnsi="Times New Roman" w:cs="Times New Roman"/>
          <w:sz w:val="28"/>
          <w:szCs w:val="28"/>
        </w:rPr>
        <w:t>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 xml:space="preserve"> </w:t>
      </w:r>
      <w:r w:rsidR="007225D3">
        <w:rPr>
          <w:rFonts w:ascii="Times New Roman" w:hAnsi="Times New Roman" w:cs="Times New Roman"/>
          <w:sz w:val="28"/>
          <w:szCs w:val="28"/>
        </w:rPr>
        <w:t>*</w:t>
      </w:r>
      <w:r w:rsidRPr="004F043A">
        <w:rPr>
          <w:rFonts w:ascii="Times New Roman" w:hAnsi="Times New Roman" w:cs="Times New Roman"/>
          <w:sz w:val="28"/>
          <w:szCs w:val="28"/>
        </w:rPr>
        <w:t>Шолохов Михаил Александрович</w:t>
      </w:r>
      <w:r w:rsidR="007225D3">
        <w:rPr>
          <w:rFonts w:ascii="Times New Roman" w:hAnsi="Times New Roman" w:cs="Times New Roman"/>
          <w:sz w:val="28"/>
          <w:szCs w:val="28"/>
        </w:rPr>
        <w:t xml:space="preserve"> - </w:t>
      </w:r>
      <w:r w:rsidRPr="004F043A">
        <w:rPr>
          <w:rFonts w:ascii="Times New Roman" w:hAnsi="Times New Roman" w:cs="Times New Roman"/>
          <w:sz w:val="28"/>
          <w:szCs w:val="28"/>
        </w:rPr>
        <w:t xml:space="preserve">Родился 11 (24) мая 1905 года на хуторе </w:t>
      </w:r>
      <w:proofErr w:type="spellStart"/>
      <w:r w:rsidRPr="004F043A">
        <w:rPr>
          <w:rFonts w:ascii="Times New Roman" w:hAnsi="Times New Roman" w:cs="Times New Roman"/>
          <w:sz w:val="28"/>
          <w:szCs w:val="28"/>
        </w:rPr>
        <w:t>Кружилин</w:t>
      </w:r>
      <w:proofErr w:type="spellEnd"/>
      <w:r w:rsidRPr="004F043A">
        <w:rPr>
          <w:rFonts w:ascii="Times New Roman" w:hAnsi="Times New Roman" w:cs="Times New Roman"/>
          <w:sz w:val="28"/>
          <w:szCs w:val="28"/>
        </w:rPr>
        <w:t xml:space="preserve"> Донецкого округа Области Войска Донского</w:t>
      </w:r>
      <w:r w:rsidR="007225D3">
        <w:rPr>
          <w:rFonts w:ascii="Times New Roman" w:hAnsi="Times New Roman" w:cs="Times New Roman"/>
          <w:sz w:val="28"/>
          <w:szCs w:val="28"/>
        </w:rPr>
        <w:t>.</w:t>
      </w:r>
    </w:p>
    <w:p w:rsidR="004F043A" w:rsidRPr="007225D3" w:rsidRDefault="004F043A" w:rsidP="004F04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25D3">
        <w:rPr>
          <w:rFonts w:ascii="Times New Roman" w:hAnsi="Times New Roman" w:cs="Times New Roman"/>
          <w:b/>
          <w:i/>
          <w:sz w:val="28"/>
          <w:szCs w:val="28"/>
        </w:rPr>
        <w:t>А сейчас проведем викторину на</w:t>
      </w:r>
      <w:r w:rsidR="007225D3">
        <w:rPr>
          <w:rFonts w:ascii="Times New Roman" w:hAnsi="Times New Roman" w:cs="Times New Roman"/>
          <w:b/>
          <w:i/>
          <w:sz w:val="28"/>
          <w:szCs w:val="28"/>
        </w:rPr>
        <w:t xml:space="preserve"> лучшего знатока Донского края.</w:t>
      </w:r>
    </w:p>
    <w:p w:rsidR="004F043A" w:rsidRPr="007225D3" w:rsidRDefault="007225D3" w:rsidP="004F0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викторине: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Кого из ученых, писателей и других знаменитых </w:t>
      </w:r>
      <w:r w:rsidRPr="004F043A">
        <w:rPr>
          <w:rFonts w:ascii="Times New Roman" w:hAnsi="Times New Roman" w:cs="Times New Roman"/>
          <w:sz w:val="28"/>
          <w:szCs w:val="28"/>
        </w:rPr>
        <w:t>людей,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 которые родились на донской земле, вы знаете? (Чехов, </w:t>
      </w:r>
      <w:r w:rsidRPr="004F043A">
        <w:rPr>
          <w:rFonts w:ascii="Times New Roman" w:hAnsi="Times New Roman" w:cs="Times New Roman"/>
          <w:sz w:val="28"/>
          <w:szCs w:val="28"/>
        </w:rPr>
        <w:t>Шолохов,</w:t>
      </w:r>
      <w:r>
        <w:rPr>
          <w:rFonts w:ascii="Times New Roman" w:hAnsi="Times New Roman" w:cs="Times New Roman"/>
          <w:sz w:val="28"/>
          <w:szCs w:val="28"/>
        </w:rPr>
        <w:t xml:space="preserve"> Греков, Раневская и мн. др.)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Что такое заповедник? (Это </w:t>
      </w:r>
      <w:r w:rsidRPr="004F043A">
        <w:rPr>
          <w:rFonts w:ascii="Times New Roman" w:hAnsi="Times New Roman" w:cs="Times New Roman"/>
          <w:sz w:val="28"/>
          <w:szCs w:val="28"/>
        </w:rPr>
        <w:t>территория,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 полностью изъятая из хозяйственной деятельности, на которой ведется на</w:t>
      </w:r>
      <w:r>
        <w:rPr>
          <w:rFonts w:ascii="Times New Roman" w:hAnsi="Times New Roman" w:cs="Times New Roman"/>
          <w:sz w:val="28"/>
          <w:szCs w:val="28"/>
        </w:rPr>
        <w:t>учно-исследовательская работа.)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F043A" w:rsidRPr="004F043A">
        <w:rPr>
          <w:rFonts w:ascii="Times New Roman" w:hAnsi="Times New Roman" w:cs="Times New Roman"/>
          <w:sz w:val="28"/>
          <w:szCs w:val="28"/>
        </w:rPr>
        <w:t>Есть ли заповедники в ростовской области? (Да, три заповедника: «</w:t>
      </w:r>
      <w:proofErr w:type="spellStart"/>
      <w:r w:rsidR="004F043A" w:rsidRPr="004F043A">
        <w:rPr>
          <w:rFonts w:ascii="Times New Roman" w:hAnsi="Times New Roman" w:cs="Times New Roman"/>
          <w:sz w:val="28"/>
          <w:szCs w:val="28"/>
        </w:rPr>
        <w:t>Персиановская</w:t>
      </w:r>
      <w:proofErr w:type="spellEnd"/>
      <w:r w:rsidR="004F043A" w:rsidRPr="004F043A">
        <w:rPr>
          <w:rFonts w:ascii="Times New Roman" w:hAnsi="Times New Roman" w:cs="Times New Roman"/>
          <w:sz w:val="28"/>
          <w:szCs w:val="28"/>
        </w:rPr>
        <w:t xml:space="preserve"> степь»; «Донской государственный рыбный заповедник»; «Государственный ст</w:t>
      </w:r>
      <w:r>
        <w:rPr>
          <w:rFonts w:ascii="Times New Roman" w:hAnsi="Times New Roman" w:cs="Times New Roman"/>
          <w:sz w:val="28"/>
          <w:szCs w:val="28"/>
        </w:rPr>
        <w:t>епной заповедник «Ростовский»).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Назовите редкие и охраняемые растения Донского края (пион узколистый; кувшинка белоснежная; валериана лекарственная; рябчик русский; тюльпан </w:t>
      </w:r>
      <w:proofErr w:type="spellStart"/>
      <w:r w:rsidR="004F043A" w:rsidRPr="004F043A">
        <w:rPr>
          <w:rFonts w:ascii="Times New Roman" w:hAnsi="Times New Roman" w:cs="Times New Roman"/>
          <w:sz w:val="28"/>
          <w:szCs w:val="28"/>
        </w:rPr>
        <w:t>Шренка</w:t>
      </w:r>
      <w:proofErr w:type="spellEnd"/>
      <w:r w:rsidR="004F043A" w:rsidRPr="004F043A">
        <w:rPr>
          <w:rFonts w:ascii="Times New Roman" w:hAnsi="Times New Roman" w:cs="Times New Roman"/>
          <w:sz w:val="28"/>
          <w:szCs w:val="28"/>
        </w:rPr>
        <w:t>; п</w:t>
      </w:r>
      <w:r>
        <w:rPr>
          <w:rFonts w:ascii="Times New Roman" w:hAnsi="Times New Roman" w:cs="Times New Roman"/>
          <w:sz w:val="28"/>
          <w:szCs w:val="28"/>
        </w:rPr>
        <w:t>одорожник ланцетовидный и др.).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Назовите редких и охраняемых животных Ростовской области (степной орел; пеликан розовый; дрофа; </w:t>
      </w:r>
      <w:proofErr w:type="spellStart"/>
      <w:r w:rsidR="004F043A" w:rsidRPr="004F043A">
        <w:rPr>
          <w:rFonts w:ascii="Times New Roman" w:hAnsi="Times New Roman" w:cs="Times New Roman"/>
          <w:sz w:val="28"/>
          <w:szCs w:val="28"/>
        </w:rPr>
        <w:t>каравайка</w:t>
      </w:r>
      <w:proofErr w:type="spellEnd"/>
      <w:r w:rsidR="004F043A" w:rsidRPr="004F043A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>ыхухоль; гигантская вечерница).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043A" w:rsidRPr="004F043A">
        <w:rPr>
          <w:rFonts w:ascii="Times New Roman" w:hAnsi="Times New Roman" w:cs="Times New Roman"/>
          <w:sz w:val="28"/>
          <w:szCs w:val="28"/>
        </w:rPr>
        <w:t>. Назовите лекарственные растения Ростовской области (зверобой, ландыш, пастушья сумка, шиповник, чабрец, мать-и-ма</w:t>
      </w:r>
      <w:r>
        <w:rPr>
          <w:rFonts w:ascii="Times New Roman" w:hAnsi="Times New Roman" w:cs="Times New Roman"/>
          <w:sz w:val="28"/>
          <w:szCs w:val="28"/>
        </w:rPr>
        <w:t>чеха, тысячелистник).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F043A" w:rsidRPr="004F043A">
        <w:rPr>
          <w:rFonts w:ascii="Times New Roman" w:hAnsi="Times New Roman" w:cs="Times New Roman"/>
          <w:sz w:val="28"/>
          <w:szCs w:val="28"/>
        </w:rPr>
        <w:t>Площадь Ростовской области (на территории нашей области могут разместится 4 государства вместе взятые: Бельгия, Португалия, Дания, Швеция).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4F043A" w:rsidRPr="004F043A">
        <w:rPr>
          <w:rFonts w:ascii="Times New Roman" w:hAnsi="Times New Roman" w:cs="Times New Roman"/>
          <w:sz w:val="28"/>
          <w:szCs w:val="28"/>
        </w:rPr>
        <w:t>Главное богатство Донского края (Чернозем).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Почему Дон величают - Дон Иванович? </w:t>
      </w:r>
      <w:r w:rsidRPr="004F043A">
        <w:rPr>
          <w:rFonts w:ascii="Times New Roman" w:hAnsi="Times New Roman" w:cs="Times New Roman"/>
          <w:sz w:val="28"/>
          <w:szCs w:val="28"/>
        </w:rPr>
        <w:t>(Дон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 берет начало от Иван-озера).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F043A" w:rsidRPr="004F043A">
        <w:rPr>
          <w:rFonts w:ascii="Times New Roman" w:hAnsi="Times New Roman" w:cs="Times New Roman"/>
          <w:sz w:val="28"/>
          <w:szCs w:val="28"/>
        </w:rPr>
        <w:t>Все знают стихотворение А. С. Пушкина: «У Лукоморья дуб зеленый, златая цепь на дубе том…»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 А где находится это </w:t>
      </w:r>
      <w:r w:rsidRPr="004F043A">
        <w:rPr>
          <w:rFonts w:ascii="Times New Roman" w:hAnsi="Times New Roman" w:cs="Times New Roman"/>
          <w:sz w:val="28"/>
          <w:szCs w:val="28"/>
        </w:rPr>
        <w:t>«Лукоморье</w:t>
      </w:r>
      <w:r w:rsidR="004F043A" w:rsidRPr="004F043A">
        <w:rPr>
          <w:rFonts w:ascii="Times New Roman" w:hAnsi="Times New Roman" w:cs="Times New Roman"/>
          <w:sz w:val="28"/>
          <w:szCs w:val="28"/>
        </w:rPr>
        <w:t xml:space="preserve">»? (Лукоморье – это старое </w:t>
      </w:r>
      <w:r>
        <w:rPr>
          <w:rFonts w:ascii="Times New Roman" w:hAnsi="Times New Roman" w:cs="Times New Roman"/>
          <w:sz w:val="28"/>
          <w:szCs w:val="28"/>
        </w:rPr>
        <w:t>название Таганрогского залива).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b/>
          <w:sz w:val="28"/>
          <w:szCs w:val="28"/>
        </w:rPr>
        <w:t>Чтец:</w:t>
      </w:r>
      <w:r w:rsidRPr="004F043A">
        <w:rPr>
          <w:rFonts w:ascii="Times New Roman" w:hAnsi="Times New Roman" w:cs="Times New Roman"/>
          <w:sz w:val="28"/>
          <w:szCs w:val="28"/>
        </w:rPr>
        <w:t xml:space="preserve"> Р</w:t>
      </w:r>
      <w:r w:rsidR="007225D3">
        <w:rPr>
          <w:rFonts w:ascii="Times New Roman" w:hAnsi="Times New Roman" w:cs="Times New Roman"/>
          <w:sz w:val="28"/>
          <w:szCs w:val="28"/>
        </w:rPr>
        <w:t>одина моя, мой Дон, моя Россия!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Как сказа</w:t>
      </w:r>
      <w:r w:rsidR="007225D3">
        <w:rPr>
          <w:rFonts w:ascii="Times New Roman" w:hAnsi="Times New Roman" w:cs="Times New Roman"/>
          <w:sz w:val="28"/>
          <w:szCs w:val="28"/>
        </w:rPr>
        <w:t>ть тебе, что я тебя люблю.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реку, это небо синее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жизнь в моём родном краю,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дождь и эти вьюги злые,</w:t>
      </w:r>
    </w:p>
    <w:p w:rsidR="004F043A" w:rsidRPr="004F043A" w:rsidRDefault="007225D3" w:rsidP="004F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клёны, эти тополя…</w:t>
      </w:r>
    </w:p>
    <w:p w:rsidR="004F043A" w:rsidRP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Р</w:t>
      </w:r>
      <w:r w:rsidR="007225D3">
        <w:rPr>
          <w:rFonts w:ascii="Times New Roman" w:hAnsi="Times New Roman" w:cs="Times New Roman"/>
          <w:sz w:val="28"/>
          <w:szCs w:val="28"/>
        </w:rPr>
        <w:t>одина моя, мой Дон, моя Россия,</w:t>
      </w:r>
    </w:p>
    <w:p w:rsidR="004F043A" w:rsidRDefault="004F043A" w:rsidP="004F043A">
      <w:pPr>
        <w:rPr>
          <w:rFonts w:ascii="Times New Roman" w:hAnsi="Times New Roman" w:cs="Times New Roman"/>
          <w:sz w:val="28"/>
          <w:szCs w:val="28"/>
        </w:rPr>
      </w:pPr>
      <w:r w:rsidRPr="004F043A">
        <w:rPr>
          <w:rFonts w:ascii="Times New Roman" w:hAnsi="Times New Roman" w:cs="Times New Roman"/>
          <w:sz w:val="28"/>
          <w:szCs w:val="28"/>
        </w:rPr>
        <w:t>Как сказать, что я люблю тебя!</w:t>
      </w:r>
    </w:p>
    <w:p w:rsidR="007225D3" w:rsidRPr="007225D3" w:rsidRDefault="007225D3" w:rsidP="007225D3">
      <w:pPr>
        <w:rPr>
          <w:rFonts w:ascii="Times New Roman" w:hAnsi="Times New Roman" w:cs="Times New Roman"/>
          <w:b/>
          <w:sz w:val="28"/>
          <w:szCs w:val="28"/>
        </w:rPr>
      </w:pPr>
      <w:r w:rsidRPr="007225D3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25D3" w:rsidRPr="007225D3" w:rsidRDefault="007225D3" w:rsidP="007225D3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sz w:val="28"/>
          <w:szCs w:val="28"/>
        </w:rPr>
        <w:t>Астапенко М. П. «История донского казачества». Учеб. пособие. Ростов-на-Дону, «Донской издательский дом», 1999.</w:t>
      </w:r>
    </w:p>
    <w:p w:rsidR="007225D3" w:rsidRPr="007225D3" w:rsidRDefault="007225D3" w:rsidP="007225D3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25D3">
        <w:rPr>
          <w:rFonts w:ascii="Times New Roman" w:hAnsi="Times New Roman" w:cs="Times New Roman"/>
          <w:sz w:val="28"/>
          <w:szCs w:val="28"/>
        </w:rPr>
        <w:t>Аксайчане</w:t>
      </w:r>
      <w:proofErr w:type="spellEnd"/>
      <w:r w:rsidRPr="007225D3">
        <w:rPr>
          <w:rFonts w:ascii="Times New Roman" w:hAnsi="Times New Roman" w:cs="Times New Roman"/>
          <w:sz w:val="28"/>
          <w:szCs w:val="28"/>
        </w:rPr>
        <w:t>». Стихи и проза. Ростов-на-Дону, 1991.</w:t>
      </w:r>
    </w:p>
    <w:p w:rsidR="007225D3" w:rsidRPr="007225D3" w:rsidRDefault="007225D3" w:rsidP="007225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25D3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Pr="007225D3">
        <w:rPr>
          <w:rFonts w:ascii="Times New Roman" w:hAnsi="Times New Roman" w:cs="Times New Roman"/>
          <w:sz w:val="28"/>
          <w:szCs w:val="28"/>
        </w:rPr>
        <w:t xml:space="preserve"> В. П. «Поэт в краю степей необозримых». Рассказы-эссе о пребывании А. С. Пушкина на Дону, 2-е изд. Ростов-на-Дону, «Приазовский край», 1998.</w:t>
      </w:r>
    </w:p>
    <w:p w:rsidR="007225D3" w:rsidRPr="007225D3" w:rsidRDefault="007225D3" w:rsidP="007225D3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sz w:val="28"/>
          <w:szCs w:val="28"/>
        </w:rPr>
        <w:t>Петров-Бирюк Д. И. «Степные рыцари». Повесть. Ростов-на-Дону. Кн. изд-во, 1983.</w:t>
      </w:r>
    </w:p>
    <w:p w:rsidR="007225D3" w:rsidRPr="00E63956" w:rsidRDefault="007225D3" w:rsidP="007225D3">
      <w:pPr>
        <w:rPr>
          <w:rFonts w:ascii="Times New Roman" w:hAnsi="Times New Roman" w:cs="Times New Roman"/>
          <w:sz w:val="28"/>
          <w:szCs w:val="28"/>
        </w:rPr>
      </w:pPr>
      <w:r w:rsidRPr="007225D3">
        <w:rPr>
          <w:rFonts w:ascii="Times New Roman" w:hAnsi="Times New Roman" w:cs="Times New Roman"/>
          <w:sz w:val="28"/>
          <w:szCs w:val="28"/>
        </w:rPr>
        <w:t>Петров-Бирюк Д. И. «Сказание о казаках». Роман. Книга вторая. «Ледяной поход». Ростов-на-Дону. Кн. изд-во, 1989.</w:t>
      </w:r>
    </w:p>
    <w:p w:rsidR="006F05A5" w:rsidRDefault="006F05A5"/>
    <w:sectPr w:rsidR="006F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18"/>
    <w:rsid w:val="00417674"/>
    <w:rsid w:val="004F043A"/>
    <w:rsid w:val="00593E18"/>
    <w:rsid w:val="006E6C71"/>
    <w:rsid w:val="006F05A5"/>
    <w:rsid w:val="007225D3"/>
    <w:rsid w:val="00E64159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E8F52-09C9-4563-9EDC-EFEBE4CF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2022-09-04T17:38:00Z</dcterms:created>
  <dcterms:modified xsi:type="dcterms:W3CDTF">2022-09-05T05:08:00Z</dcterms:modified>
</cp:coreProperties>
</file>