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52" w:rsidRDefault="00F60552" w:rsidP="00F60552">
      <w:pPr>
        <w:pStyle w:val="Default"/>
        <w:jc w:val="center"/>
        <w:rPr>
          <w:b/>
          <w:bCs/>
          <w:sz w:val="40"/>
          <w:szCs w:val="40"/>
        </w:rPr>
      </w:pPr>
      <w:r w:rsidRPr="00EB5796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A9DC77B" wp14:editId="31FA8C5E">
            <wp:simplePos x="0" y="0"/>
            <wp:positionH relativeFrom="column">
              <wp:posOffset>-144081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5" name="Рисунок 5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Двенадцатиугольник 4" o:spid="_x0000_s1026" style="position:absolute;left:0;text-align:left;margin-left:408.75pt;margin-top:0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AAwwIAAHYFAAAOAAAAZHJzL2Uyb0RvYy54bWysVNtu1DAQfUfiHyy/02RXWVJWzVarroqQ&#10;SqnUoj57Heci+Ybt3aQ8gsQTj3xIxUWqQPAN2T9i7GR7AyGEeHFmxpNjz5kz3ttvBUdrZmytZIZH&#10;OzFGTFKV17LM8Muzw0e7GFlHZE64kizDF8zi/dnDB3uNnrKxqhTPmUEAIu200RmunNPTKLK0YoLY&#10;HaWZhM1CGUEcuKaMckMaQBc8Gsfx46hRJtdGUWYtRBf9Jp4F/KJg1L0oCssc4hmGu7mwmrAu/RrN&#10;9si0NERXNR2uQf7hFoLUEg69hloQR9DK1L9AiZoaZVXhdqgSkSqKmrJQA1Qziu9Vc1oRzUItQI7V&#10;1zTZ/wdLj9cnBtV5hhOMJBHQou5D97H70n3vLrvPm3fd5eZNd7V5233qfnTfNu8hftV9RYlnrtF2&#10;CgCn+sQMngXT09AWRvgvFIjawPbFNdusdYhCMN0dxRPoCYWtdDJO0onHjG5+1sa6p0wJ5I0M5ypn&#10;lJSqJ5qsj6zr87d5/kCreJ0f1pwHx5TLA27QmkD303i+SNLQJL4Sz1Xeh0FE8SADCINY+vDuNgz3&#10;sT1MuNsdfC5RA6Ifp4CAKAH5Fpw4MIUGQq0sMSK8hLmgzoSD7/w9wP7xdpO/uYavf0Fs1SOFM3pd&#10;i9rBcPFaZDjUE+qEgrj07LAwHgOLvpV987zl2mU7dHSp8gtQiFH96FhND2s474hYd0IMzAqUDvPv&#10;XsBScAV8qMHCqFLm9e/iPh8kDLsYNTB7wNWrFTEMI/5MgrifjJLED2twkkk6Bsfc3lne3pErcaCg&#10;wSN4aTQNps93fGsWRolzeCbm/lTYIpLC2X1XBufA9W8CPDSUzechDQZUE3ckTzX14J4yz/RZe06M&#10;HjTpQMzHajunZHpPlX2u/1Oq+cqpog6S9RT3vIKmvAPDHdQ1PET+9bjth6yb53L2EwAA//8DAFBL&#10;AwQUAAYACAAAACEA/xZ6WN0AAAAIAQAADwAAAGRycy9kb3ducmV2LnhtbEyPwU7DMBBE70j8g7VI&#10;XBB1AhSSkE2FkFpxQqJw4ebGSxKI11HspqFfz3KC42hGM2/K1ex6NdEYOs8I6SIBRVx723GD8Pa6&#10;vsxAhWjYmt4zIXxTgFV1elKawvoDv9C0jY2SEg6FQWhjHAqtQ92SM2HhB2LxPvzoTBQ5NtqO5iDl&#10;rtdXSXKrnelYFloz0GNL9dd27xC8fbo+6vnzPT+uNxfT8yYfMrKI52fzwz2oSHP8C8MvvqBDJUw7&#10;v2cbVI+QpXdLiSLII7Hzm0TkTnJptgRdlfr/geoHAAD//wMAUEsBAi0AFAAGAAgAAAAhALaDOJL+&#10;AAAA4QEAABMAAAAAAAAAAAAAAAAAAAAAAFtDb250ZW50X1R5cGVzXS54bWxQSwECLQAUAAYACAAA&#10;ACEAOP0h/9YAAACUAQAACwAAAAAAAAAAAAAAAAAvAQAAX3JlbHMvLnJlbHNQSwECLQAUAAYACAAA&#10;ACEADf8AAMMCAAB2BQAADgAAAAAAAAAAAAAAAAAuAgAAZHJzL2Uyb0RvYy54bWxQSwECLQAUAAYA&#10;CAAAACEA/xZ6WN0AAAAIAQAADwAAAAAAAAAAAAAAAAAdBQAAZHJzL2Rvd25yZXYueG1sUEsFBgAA&#10;AAAEAAQA8wAAACcGAAAAAA==&#10;" adj="-11796480,,5400" path="m,275420l104646,100818,285879,,495171,,676404,100818,781050,275420r,201635l676404,651657,495171,752475r-209292,l104646,651657,,477055,,275420xe" fillcolor="#e2f0d9" strokecolor="#385723" strokeweight="1pt">
            <v:stroke joinstyle="miter"/>
            <v:formulas/>
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<v:textbox>
              <w:txbxContent>
                <w:p w:rsidR="00F60552" w:rsidRPr="000778D9" w:rsidRDefault="00F60552" w:rsidP="00F605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</w:rPr>
                  </w:pPr>
                  <w:r w:rsidRPr="000778D9">
                    <w:rPr>
                      <w:rFonts w:ascii="Times New Roman" w:hAnsi="Times New Roman" w:cs="Times New Roman"/>
                      <w:b/>
                      <w:color w:val="00B050"/>
                      <w:sz w:val="40"/>
                    </w:rPr>
                    <w:t>6+</w:t>
                  </w:r>
                </w:p>
              </w:txbxContent>
            </v:textbox>
            <w10:wrap type="square"/>
          </v:shape>
        </w:pict>
      </w:r>
    </w:p>
    <w:p w:rsidR="00F60552" w:rsidRPr="00632575" w:rsidRDefault="00F60552" w:rsidP="00F60552">
      <w:pPr>
        <w:pStyle w:val="a5"/>
        <w:spacing w:before="0" w:beforeAutospacing="0" w:after="0" w:afterAutospacing="0"/>
        <w:jc w:val="center"/>
        <w:rPr>
          <w:color w:val="A50021"/>
          <w:sz w:val="20"/>
        </w:rPr>
      </w:pPr>
      <w:proofErr w:type="spellStart"/>
      <w:r w:rsidRPr="00632575">
        <w:rPr>
          <w:rFonts w:eastAsia="+mn-ea"/>
          <w:b/>
          <w:bCs/>
          <w:color w:val="A50021"/>
          <w:kern w:val="24"/>
          <w:sz w:val="28"/>
          <w:szCs w:val="36"/>
        </w:rPr>
        <w:t>Степновский</w:t>
      </w:r>
      <w:proofErr w:type="spellEnd"/>
      <w:r w:rsidRPr="00632575">
        <w:rPr>
          <w:rFonts w:eastAsia="+mn-ea"/>
          <w:b/>
          <w:bCs/>
          <w:color w:val="A50021"/>
          <w:kern w:val="24"/>
          <w:sz w:val="28"/>
          <w:szCs w:val="36"/>
        </w:rPr>
        <w:t xml:space="preserve"> отдел МБУК ВР «МЦБ»</w:t>
      </w:r>
    </w:p>
    <w:p w:rsidR="00F60552" w:rsidRPr="00632575" w:rsidRDefault="00F60552" w:rsidP="00F60552">
      <w:pPr>
        <w:pStyle w:val="a5"/>
        <w:spacing w:before="0" w:beforeAutospacing="0" w:after="0" w:afterAutospacing="0"/>
        <w:jc w:val="center"/>
        <w:rPr>
          <w:rFonts w:eastAsia="+mn-ea"/>
          <w:b/>
          <w:bCs/>
          <w:color w:val="A50021"/>
          <w:kern w:val="24"/>
          <w:sz w:val="28"/>
          <w:szCs w:val="36"/>
        </w:rPr>
      </w:pPr>
      <w:r w:rsidRPr="00632575">
        <w:rPr>
          <w:rFonts w:eastAsia="+mn-ea"/>
          <w:b/>
          <w:bCs/>
          <w:color w:val="A50021"/>
          <w:kern w:val="24"/>
          <w:sz w:val="28"/>
          <w:szCs w:val="36"/>
        </w:rPr>
        <w:t>им. М. В. Наумова</w:t>
      </w:r>
    </w:p>
    <w:p w:rsidR="00F60552" w:rsidRPr="00632575" w:rsidRDefault="00F60552" w:rsidP="00F60552">
      <w:pPr>
        <w:pStyle w:val="a5"/>
        <w:spacing w:before="0" w:beforeAutospacing="0" w:after="0" w:afterAutospacing="0"/>
        <w:jc w:val="center"/>
        <w:rPr>
          <w:rFonts w:eastAsia="+mn-ea"/>
          <w:b/>
          <w:bCs/>
          <w:color w:val="A50021"/>
          <w:kern w:val="24"/>
          <w:sz w:val="36"/>
          <w:szCs w:val="36"/>
        </w:rPr>
      </w:pPr>
    </w:p>
    <w:p w:rsidR="00F60552" w:rsidRPr="00632575" w:rsidRDefault="00F60552" w:rsidP="00F60552">
      <w:pPr>
        <w:pStyle w:val="Default"/>
        <w:rPr>
          <w:b/>
          <w:bCs/>
          <w:color w:val="A50021"/>
          <w:sz w:val="40"/>
          <w:szCs w:val="40"/>
        </w:rPr>
      </w:pPr>
    </w:p>
    <w:p w:rsidR="00F60552" w:rsidRPr="00632575" w:rsidRDefault="00F60552" w:rsidP="00F6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96"/>
          <w:szCs w:val="23"/>
        </w:rPr>
      </w:pPr>
    </w:p>
    <w:p w:rsidR="00F60552" w:rsidRPr="00632575" w:rsidRDefault="00F60552" w:rsidP="00F60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48"/>
          <w:szCs w:val="23"/>
        </w:rPr>
      </w:pPr>
      <w:r>
        <w:rPr>
          <w:rFonts w:ascii="Times New Roman" w:eastAsia="Times New Roman" w:hAnsi="Times New Roman" w:cs="Times New Roman"/>
          <w:b/>
          <w:color w:val="A50021"/>
          <w:sz w:val="48"/>
          <w:szCs w:val="23"/>
        </w:rPr>
        <w:t>Беседа</w:t>
      </w:r>
    </w:p>
    <w:p w:rsidR="00F60552" w:rsidRPr="00632575" w:rsidRDefault="00F60552" w:rsidP="00F60552">
      <w:pPr>
        <w:pStyle w:val="Default"/>
        <w:jc w:val="center"/>
        <w:rPr>
          <w:b/>
          <w:bCs/>
          <w:color w:val="A50021"/>
          <w:sz w:val="40"/>
          <w:szCs w:val="40"/>
        </w:rPr>
      </w:pPr>
      <w:r w:rsidRPr="00F60552">
        <w:rPr>
          <w:rFonts w:eastAsia="Times New Roman"/>
          <w:b/>
          <w:color w:val="A50021"/>
          <w:sz w:val="72"/>
          <w:szCs w:val="23"/>
          <w:lang w:eastAsia="ru-RU"/>
        </w:rPr>
        <w:t xml:space="preserve">«410 лет со времени освобождения Москвы от </w:t>
      </w:r>
      <w:proofErr w:type="spellStart"/>
      <w:r w:rsidRPr="00F60552">
        <w:rPr>
          <w:rFonts w:eastAsia="Times New Roman"/>
          <w:b/>
          <w:color w:val="A50021"/>
          <w:sz w:val="72"/>
          <w:szCs w:val="23"/>
          <w:lang w:eastAsia="ru-RU"/>
        </w:rPr>
        <w:t>польско</w:t>
      </w:r>
      <w:proofErr w:type="spellEnd"/>
      <w:r w:rsidRPr="00F60552">
        <w:rPr>
          <w:rFonts w:eastAsia="Times New Roman"/>
          <w:b/>
          <w:color w:val="A50021"/>
          <w:sz w:val="72"/>
          <w:szCs w:val="23"/>
          <w:lang w:eastAsia="ru-RU"/>
        </w:rPr>
        <w:t xml:space="preserve"> – литовских интервентов»</w:t>
      </w:r>
    </w:p>
    <w:p w:rsidR="00F60552" w:rsidRPr="00632575" w:rsidRDefault="00F60552" w:rsidP="00F60552">
      <w:pPr>
        <w:pStyle w:val="Default"/>
        <w:jc w:val="center"/>
        <w:rPr>
          <w:b/>
          <w:bCs/>
          <w:color w:val="A50021"/>
          <w:sz w:val="40"/>
          <w:szCs w:val="40"/>
        </w:rPr>
      </w:pPr>
    </w:p>
    <w:p w:rsidR="00F60552" w:rsidRPr="00632575" w:rsidRDefault="00F60552" w:rsidP="00F60552">
      <w:pPr>
        <w:pStyle w:val="Default"/>
        <w:jc w:val="center"/>
        <w:rPr>
          <w:b/>
          <w:bCs/>
          <w:color w:val="A50021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6AC9C1C">
            <wp:extent cx="59436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552" w:rsidRPr="00632575" w:rsidRDefault="00F60552" w:rsidP="00F60552">
      <w:pPr>
        <w:pStyle w:val="Default"/>
        <w:rPr>
          <w:b/>
          <w:bCs/>
          <w:color w:val="A50021"/>
          <w:sz w:val="40"/>
          <w:szCs w:val="40"/>
        </w:rPr>
      </w:pPr>
    </w:p>
    <w:p w:rsidR="00F60552" w:rsidRPr="00632575" w:rsidRDefault="00F60552" w:rsidP="00F60552">
      <w:pPr>
        <w:pStyle w:val="Default"/>
        <w:rPr>
          <w:b/>
          <w:bCs/>
          <w:color w:val="A50021"/>
          <w:sz w:val="32"/>
          <w:szCs w:val="40"/>
        </w:rPr>
      </w:pPr>
    </w:p>
    <w:p w:rsidR="00F60552" w:rsidRPr="00632575" w:rsidRDefault="00F60552" w:rsidP="00F60552">
      <w:pPr>
        <w:pStyle w:val="Default"/>
        <w:jc w:val="right"/>
        <w:rPr>
          <w:b/>
          <w:bCs/>
          <w:color w:val="A50021"/>
          <w:sz w:val="28"/>
          <w:szCs w:val="40"/>
        </w:rPr>
      </w:pPr>
    </w:p>
    <w:p w:rsidR="00F60552" w:rsidRPr="00632575" w:rsidRDefault="00F60552" w:rsidP="00F60552">
      <w:pPr>
        <w:pStyle w:val="Default"/>
        <w:jc w:val="right"/>
        <w:rPr>
          <w:b/>
          <w:bCs/>
          <w:color w:val="A50021"/>
          <w:sz w:val="28"/>
          <w:szCs w:val="40"/>
        </w:rPr>
      </w:pPr>
      <w:r w:rsidRPr="00632575">
        <w:rPr>
          <w:b/>
          <w:bCs/>
          <w:color w:val="A50021"/>
          <w:sz w:val="28"/>
          <w:szCs w:val="40"/>
        </w:rPr>
        <w:t>Подготовила: библиотекарь</w:t>
      </w:r>
    </w:p>
    <w:p w:rsidR="00F60552" w:rsidRPr="00632575" w:rsidRDefault="00F60552" w:rsidP="00F60552">
      <w:pPr>
        <w:pStyle w:val="Default"/>
        <w:jc w:val="right"/>
        <w:rPr>
          <w:b/>
          <w:bCs/>
          <w:color w:val="A50021"/>
          <w:sz w:val="28"/>
          <w:szCs w:val="40"/>
        </w:rPr>
      </w:pPr>
      <w:r w:rsidRPr="00632575">
        <w:rPr>
          <w:b/>
          <w:bCs/>
          <w:color w:val="A50021"/>
          <w:sz w:val="28"/>
          <w:szCs w:val="40"/>
        </w:rPr>
        <w:t xml:space="preserve"> 2 категории </w:t>
      </w:r>
      <w:proofErr w:type="spellStart"/>
      <w:r w:rsidRPr="00632575">
        <w:rPr>
          <w:b/>
          <w:bCs/>
          <w:color w:val="A50021"/>
          <w:sz w:val="28"/>
          <w:szCs w:val="40"/>
        </w:rPr>
        <w:t>Степновского</w:t>
      </w:r>
      <w:proofErr w:type="spellEnd"/>
    </w:p>
    <w:p w:rsidR="00F60552" w:rsidRPr="00632575" w:rsidRDefault="00F60552" w:rsidP="00F60552">
      <w:pPr>
        <w:pStyle w:val="Default"/>
        <w:jc w:val="right"/>
        <w:rPr>
          <w:b/>
          <w:bCs/>
          <w:color w:val="A50021"/>
          <w:sz w:val="28"/>
          <w:szCs w:val="40"/>
        </w:rPr>
      </w:pPr>
      <w:r w:rsidRPr="00632575">
        <w:rPr>
          <w:b/>
          <w:bCs/>
          <w:color w:val="A50021"/>
          <w:sz w:val="28"/>
          <w:szCs w:val="40"/>
        </w:rPr>
        <w:t xml:space="preserve"> отдела Дубова С.А.</w:t>
      </w:r>
    </w:p>
    <w:p w:rsidR="00F60552" w:rsidRPr="00632575" w:rsidRDefault="00F60552" w:rsidP="00F60552">
      <w:pPr>
        <w:pStyle w:val="Default"/>
        <w:jc w:val="center"/>
        <w:rPr>
          <w:b/>
          <w:bCs/>
          <w:color w:val="A50021"/>
          <w:sz w:val="36"/>
          <w:szCs w:val="40"/>
        </w:rPr>
      </w:pPr>
    </w:p>
    <w:p w:rsidR="00F60552" w:rsidRPr="00632575" w:rsidRDefault="00F60552" w:rsidP="00F60552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color w:val="A50021"/>
          <w:kern w:val="24"/>
          <w:sz w:val="28"/>
          <w:szCs w:val="36"/>
        </w:rPr>
      </w:pPr>
      <w:r w:rsidRPr="00632575">
        <w:rPr>
          <w:rFonts w:eastAsia="DejaVu Sans"/>
          <w:b/>
          <w:bCs/>
          <w:color w:val="A50021"/>
          <w:kern w:val="24"/>
          <w:sz w:val="28"/>
          <w:szCs w:val="36"/>
        </w:rPr>
        <w:t>х. Степной</w:t>
      </w:r>
    </w:p>
    <w:p w:rsidR="00F60552" w:rsidRDefault="00F60552" w:rsidP="00F60552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color w:val="A50021"/>
          <w:kern w:val="24"/>
          <w:sz w:val="28"/>
          <w:szCs w:val="36"/>
        </w:rPr>
      </w:pPr>
      <w:r>
        <w:rPr>
          <w:rFonts w:eastAsia="DejaVu Sans"/>
          <w:b/>
          <w:bCs/>
          <w:color w:val="A50021"/>
          <w:kern w:val="24"/>
          <w:sz w:val="28"/>
          <w:szCs w:val="36"/>
        </w:rPr>
        <w:t>02</w:t>
      </w:r>
      <w:r w:rsidRPr="00632575">
        <w:rPr>
          <w:rFonts w:eastAsia="DejaVu Sans"/>
          <w:b/>
          <w:bCs/>
          <w:color w:val="A50021"/>
          <w:kern w:val="24"/>
          <w:sz w:val="28"/>
          <w:szCs w:val="36"/>
        </w:rPr>
        <w:t xml:space="preserve"> </w:t>
      </w:r>
      <w:r>
        <w:rPr>
          <w:rFonts w:eastAsia="DejaVu Sans"/>
          <w:b/>
          <w:bCs/>
          <w:color w:val="A50021"/>
          <w:kern w:val="24"/>
          <w:sz w:val="28"/>
          <w:szCs w:val="36"/>
        </w:rPr>
        <w:t>ноября</w:t>
      </w:r>
      <w:r w:rsidRPr="00632575">
        <w:rPr>
          <w:rFonts w:eastAsia="DejaVu Sans"/>
          <w:b/>
          <w:bCs/>
          <w:color w:val="A50021"/>
          <w:kern w:val="24"/>
          <w:sz w:val="28"/>
          <w:szCs w:val="36"/>
        </w:rPr>
        <w:t xml:space="preserve"> 2022</w:t>
      </w:r>
    </w:p>
    <w:p w:rsidR="00F60552" w:rsidRPr="00632575" w:rsidRDefault="00F60552" w:rsidP="00F60552">
      <w:pPr>
        <w:pStyle w:val="a5"/>
        <w:spacing w:before="0" w:beforeAutospacing="0" w:after="0" w:afterAutospacing="0"/>
        <w:jc w:val="center"/>
        <w:rPr>
          <w:rFonts w:eastAsia="DejaVu Sans"/>
          <w:b/>
          <w:bCs/>
          <w:color w:val="A50021"/>
          <w:kern w:val="24"/>
          <w:sz w:val="28"/>
          <w:szCs w:val="36"/>
        </w:rPr>
      </w:pPr>
      <w:bookmarkStart w:id="0" w:name="_GoBack"/>
      <w:bookmarkEnd w:id="0"/>
    </w:p>
    <w:p w:rsidR="00F60552" w:rsidRPr="00CA59D1" w:rsidRDefault="00F60552" w:rsidP="00F60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1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F60552" w:rsidRDefault="00F60552" w:rsidP="00F60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57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410 лет со времени освобождения Москвы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литовских интервентов</w:t>
      </w:r>
      <w:r w:rsidRPr="00632575">
        <w:rPr>
          <w:rFonts w:ascii="Times New Roman" w:hAnsi="Times New Roman" w:cs="Times New Roman"/>
          <w:b/>
          <w:sz w:val="28"/>
          <w:szCs w:val="28"/>
        </w:rPr>
        <w:t>»</w:t>
      </w:r>
    </w:p>
    <w:p w:rsidR="00F60552" w:rsidRDefault="00F60552" w:rsidP="00F6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02 ноября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F60552" w:rsidRDefault="00F60552" w:rsidP="00F6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12.00.</w:t>
      </w:r>
    </w:p>
    <w:p w:rsidR="00F60552" w:rsidRPr="00EE52B3" w:rsidRDefault="00F60552" w:rsidP="00F6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Библиотека</w:t>
      </w:r>
    </w:p>
    <w:p w:rsidR="00F60552" w:rsidRDefault="00F60552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познакомить учащихся с историей праздника, памятником Минину и Пожарскому; углубление знаний учащихся в истории России, воспитание патриотизма.</w:t>
      </w:r>
    </w:p>
    <w:p w:rsidR="0018032A" w:rsidRPr="00716C25" w:rsidRDefault="0018032A" w:rsidP="0018032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18032A" w:rsidRPr="00716C25" w:rsidRDefault="0018032A" w:rsidP="00180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 читает стихотворение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Умом Россию не понять,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Аршином общим не измерить: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У ней особенная стать –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В Россию можно только верить.</w:t>
      </w:r>
    </w:p>
    <w:p w:rsidR="0018032A" w:rsidRPr="00716C25" w:rsidRDefault="0018032A" w:rsidP="0018032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Широко ты, Русь, по лицу земли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В красе царственной развернулась!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У тебя ли нет богатырских сил,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Старины святой, громких подвигов?</w:t>
      </w:r>
    </w:p>
    <w:p w:rsidR="0018032A" w:rsidRPr="00716C25" w:rsidRDefault="0018032A" w:rsidP="0018032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Уж и есть за что, Русь могучая,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Полюбить тебя, называть матерью,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Стать за честь твою против недуга,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За тебя в нужде сложить голову!</w:t>
      </w:r>
    </w:p>
    <w:p w:rsidR="0018032A" w:rsidRPr="00716C25" w:rsidRDefault="00716C25" w:rsidP="00716C2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032A" w:rsidRPr="00716C25" w:rsidRDefault="00716C25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В 2022 году вся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 xml:space="preserve"> Россия торжественно 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отмечала знаменательную дату своей истории – 41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лет Народному ополчению под   руководством нижегородского старосты Кузьмы Минина и воеводы князя Дмитрия Пожарского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32A" w:rsidRPr="00716C25" w:rsidRDefault="00716C25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1: 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Во времена правления Ивана Грозного Русь стала ещё более сильным государством, значительно увеличились её территории. После смерти Ивана Грозного и его двух сыновей в России наступили «смутные времена».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Что такое «смутные времена»?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 Смутные времена наступили, потому что: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         Прекратился царский род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         За короткий срок сменилось много правителей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lastRenderedPageBreak/>
        <w:t>         Страна разорена долгими войнами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         Три года были неурожаи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         Народ начал восставать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Какая угроза возникает над страной, в которой нет сильного единого правителя?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>:</w:t>
      </w:r>
      <w:r w:rsidR="00716C25" w:rsidRPr="00716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Смутой воспользовались польский и шведский короли.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Их войска вторглись в Россию.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Вскоре поляки заняли Москву.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Страна оказалась в опасности</w:t>
      </w:r>
    </w:p>
    <w:p w:rsidR="0018032A" w:rsidRPr="00716C25" w:rsidRDefault="0018032A" w:rsidP="0018032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 Как вы понимаете эти пословицы?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•         За общее дело стой смело.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•         Один в поле - не воин.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•         Один – за всех, а все – за одного.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6C25" w:rsidRPr="00716C25">
        <w:rPr>
          <w:rFonts w:ascii="Times New Roman" w:eastAsia="Times New Roman" w:hAnsi="Times New Roman" w:cs="Times New Roman"/>
          <w:sz w:val="28"/>
          <w:szCs w:val="28"/>
        </w:rPr>
        <w:t>Спас страну Нижний Новгород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•         Был организован сбор средств для создания большого войска-ополчения.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•         </w:t>
      </w:r>
      <w:proofErr w:type="gramStart"/>
      <w:r w:rsidRPr="00716C2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призывом к нижегородцам обратился выбранный староста Кузьма Минин.</w:t>
      </w:r>
    </w:p>
    <w:p w:rsidR="0018032A" w:rsidRPr="00716C25" w:rsidRDefault="0018032A" w:rsidP="0018032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 Минин был гражданином Нижнего Новгорода. Он убеждал народ «стать за веру, за Отечество».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В Нижнем Новгороде начались постоянные сходки: рассуждали о том, как подняться, откуда взять людей и средства. С такими вопросами обращались, прежде всего, к Минину.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Нижегородцы увлеклись предложениями Минина и решили образовать ополчение, созывать служилых людей и собирать на них деньги. По совету Минина давали «третью деньгу», т.е. третью часть имущества; по его же совету выбрали вождем князя Дмитрия Пожарского</w:t>
      </w:r>
    </w:p>
    <w:p w:rsidR="0018032A" w:rsidRPr="00716C25" w:rsidRDefault="00716C25" w:rsidP="0018032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 Пожарский происходил из князей и принадлежал к, так называемым, «захудалым» княжеским родам, т.е. не игравшим важной роли в государственных делах.</w:t>
      </w:r>
    </w:p>
    <w:p w:rsidR="0018032A" w:rsidRPr="00716C25" w:rsidRDefault="0018032A" w:rsidP="0018032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16C2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предыдущих сражениях Пожарский был ранен и лечил ранения в своей вотчине недалеко от Нижнего Новгорода, куда и </w:t>
      </w:r>
      <w:r w:rsidR="00716C25" w:rsidRPr="00716C25">
        <w:rPr>
          <w:rFonts w:ascii="Times New Roman" w:eastAsia="Times New Roman" w:hAnsi="Times New Roman" w:cs="Times New Roman"/>
          <w:sz w:val="28"/>
          <w:szCs w:val="28"/>
        </w:rPr>
        <w:t>прибыли люди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приглашать его сделаться начальником ополчения, которое затевалось в Нижнем Новгороде. Он согласился.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Дети читают   по ролям</w:t>
      </w:r>
      <w:r w:rsidRPr="00716C2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Голоса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Эко рыдание во всем соборе!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Да и было отчего!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Гибнет, говорят, наше государство! Гибнет вера православная!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Мы за веру православную должны до смерти стоять!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А кто же прочь?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– Подожди малость, Кузьма </w:t>
      </w:r>
      <w:proofErr w:type="spellStart"/>
      <w:r w:rsidRPr="00716C25">
        <w:rPr>
          <w:rFonts w:ascii="Times New Roman" w:eastAsia="Times New Roman" w:hAnsi="Times New Roman" w:cs="Times New Roman"/>
          <w:sz w:val="28"/>
          <w:szCs w:val="28"/>
        </w:rPr>
        <w:t>Захарьич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говорить хочет!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Минин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- Друзья и братья! Русь святая гибнет! Поможем, братья, родине святой! Что ж, разве в нас сердца окаменели? Не все ль мы дети матери одной?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Голоса.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 Мы все, Кузьма </w:t>
      </w:r>
      <w:proofErr w:type="spellStart"/>
      <w:r w:rsidRPr="00716C25">
        <w:rPr>
          <w:rFonts w:ascii="Times New Roman" w:eastAsia="Times New Roman" w:hAnsi="Times New Roman" w:cs="Times New Roman"/>
          <w:sz w:val="28"/>
          <w:szCs w:val="28"/>
        </w:rPr>
        <w:t>Захарьич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>, все хотим помочь Москве и вере православной!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Минин.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- И еще, братья, похотим помочь, не пожалеем наших достояний! Не пощадим казны и животов! Мы продадим дворы свои и дома! А будет мало – жен и детей заложим!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Голоса.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 Заложим жен! Детей своих заложим!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Минин.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- Что мешкать даром? Время нас не ждет! Нет дела ратного без воеводы: изыщем, братья, честного мужа, которому то дело за обычай, – вести к Москве и земским делом править. Кто воеводой будет?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Голоса.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- Князь Дмитрий Михайлович Пожарский! Князь Пожарский! Другого нам не надо!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Минин.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- Воля Божья! Пожарского мы избрали всем миром, ему и править нами! Глас народа – глас Божий! Теперь, друзья, несите, кто что может на дело земское, на помощь ратным. Я – Господи, благослови начало! – свои скопленные и трудовые – все до единого рубля кладу!</w:t>
      </w: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Голоса.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Мы все за тобой готовы отдать копейку трудовую!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Что деньги? Деньги – дело наживное!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Все отдадим! Теперь не до нарядов!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– Вот наши деньги </w:t>
      </w:r>
      <w:r w:rsidR="00F60552" w:rsidRPr="00716C25">
        <w:rPr>
          <w:rFonts w:ascii="Times New Roman" w:eastAsia="Times New Roman" w:hAnsi="Times New Roman" w:cs="Times New Roman"/>
          <w:sz w:val="28"/>
          <w:szCs w:val="28"/>
        </w:rPr>
        <w:t>из квасного ряда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Из рукавичного!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От ярославцев!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Костромичи собрали – принимайте!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– Стрельцы Колзакова, </w:t>
      </w:r>
      <w:proofErr w:type="spellStart"/>
      <w:r w:rsidRPr="00716C25">
        <w:rPr>
          <w:rFonts w:ascii="Times New Roman" w:eastAsia="Times New Roman" w:hAnsi="Times New Roman" w:cs="Times New Roman"/>
          <w:sz w:val="28"/>
          <w:szCs w:val="28"/>
        </w:rPr>
        <w:t>Баима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сотни!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– Вот праздник – так уж праздник!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Минин.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- И я смотрю, душа во мне растет. Не явно ли благословенье Божье! Теперь у нас и войско, и казна, и полководец. Недалеко то время, когда, вооружаясь и </w:t>
      </w:r>
      <w:proofErr w:type="spellStart"/>
      <w:r w:rsidRPr="00716C25">
        <w:rPr>
          <w:rFonts w:ascii="Times New Roman" w:eastAsia="Times New Roman" w:hAnsi="Times New Roman" w:cs="Times New Roman"/>
          <w:sz w:val="28"/>
          <w:szCs w:val="28"/>
        </w:rPr>
        <w:t>окрылатев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proofErr w:type="spellStart"/>
      <w:r w:rsidRPr="00716C25">
        <w:rPr>
          <w:rFonts w:ascii="Times New Roman" w:eastAsia="Times New Roman" w:hAnsi="Times New Roman" w:cs="Times New Roman"/>
          <w:sz w:val="28"/>
          <w:szCs w:val="28"/>
        </w:rPr>
        <w:t>непоборные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орлы, помчимся и грянем на врагов.</w:t>
      </w:r>
    </w:p>
    <w:p w:rsidR="0018032A" w:rsidRPr="00716C25" w:rsidRDefault="00716C25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 xml:space="preserve"> Вся Русская земля встала против захватчиков и предателей. Начались бои за Москву.</w:t>
      </w:r>
    </w:p>
    <w:p w:rsidR="0018032A" w:rsidRPr="00716C25" w:rsidRDefault="0018032A" w:rsidP="0018032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 Князь Пожарский оказался талантливым полководцем. А </w:t>
      </w:r>
      <w:proofErr w:type="spellStart"/>
      <w:r w:rsidRPr="00716C25">
        <w:rPr>
          <w:rFonts w:ascii="Times New Roman" w:eastAsia="Times New Roman" w:hAnsi="Times New Roman" w:cs="Times New Roman"/>
          <w:sz w:val="28"/>
          <w:szCs w:val="28"/>
        </w:rPr>
        <w:t>Козьма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Минин, не жалея жизни, сражался под стенами столицы, как простой ратник.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И вот наступил славный день: вражеское войско сдалось на милость победителей!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 2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Когда настали мирные времена, новый царь щедро наградил Минина и Пожарского. Но лучшей наградой стала память народная. Недаром памятник им стоит на Красной площади – на самом сердце России.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Докладчик 1.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    Памятник Минину и Пожарскому поручили Ивану </w:t>
      </w:r>
      <w:proofErr w:type="spellStart"/>
      <w:r w:rsidRPr="00716C25">
        <w:rPr>
          <w:rFonts w:ascii="Times New Roman" w:eastAsia="Times New Roman" w:hAnsi="Times New Roman" w:cs="Times New Roman"/>
          <w:sz w:val="28"/>
          <w:szCs w:val="28"/>
        </w:rPr>
        <w:t>Мартосу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. В 1815 году </w:t>
      </w:r>
      <w:proofErr w:type="spellStart"/>
      <w:r w:rsidRPr="00716C25">
        <w:rPr>
          <w:rFonts w:ascii="Times New Roman" w:eastAsia="Times New Roman" w:hAnsi="Times New Roman" w:cs="Times New Roman"/>
          <w:sz w:val="28"/>
          <w:szCs w:val="28"/>
        </w:rPr>
        <w:t>Мартос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завершил большую модель и выставил работу для публичного обозрения.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   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 Установить памятник решили в Москве, на Красной площади.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    И вот в 1818 году состоялось торжественное открытие памятника, установленного в середине Красной площади.</w:t>
      </w:r>
    </w:p>
    <w:p w:rsidR="0018032A" w:rsidRPr="00716C25" w:rsidRDefault="00716C25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Главное, в этом событии, что впервые не государство само себя защищало, не власть, а сам народ. Люди, которые возглавили это ополчение, не собирались становиться царями, ни занимать какие-то государственные посты. Люди просто восстановили государственную власть, избрали царя и передали ему власть. В этом, наверное, уникальная особенность данного события.</w:t>
      </w:r>
    </w:p>
    <w:p w:rsidR="0018032A" w:rsidRPr="00716C25" w:rsidRDefault="00716C25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 xml:space="preserve">Дмитрий Михайлович Пожарский, скончавшийся в 1642 году, был погребен в Суздале, у алтаря </w:t>
      </w:r>
      <w:proofErr w:type="spellStart"/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Спасо</w:t>
      </w:r>
      <w:proofErr w:type="spellEnd"/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 xml:space="preserve">-Преображенского собора </w:t>
      </w:r>
      <w:proofErr w:type="spellStart"/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Спасо-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>Евфимиева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монастыря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, с которым род Пожарских был тесно связан. Пожарские и их родственники князья Хованские делали в монастырь богатые вклады; на территории обители они устроили фамильный подземный склеп. В последней трети XVIII века невежественные монахи разрушили своды усыпальницы и засыпали склеп землей. Место захоронения князя Пожарского было утеряно и позабыто.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br/>
        <w:t>     Его отыскал в 1852 году молодой тогда ученый А.С. Уваров, будущий знаменитый археолог. Он раскопал усыпальницу и подробно описал найденные 48 гробниц. Впоследствии специальная государственная комиссия особым актом подтвердила, что прах князя Пожарского находится в этом склепе, указав точные координаты захоронения.</w:t>
      </w:r>
    </w:p>
    <w:p w:rsidR="0018032A" w:rsidRPr="00716C25" w:rsidRDefault="00716C25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 xml:space="preserve">В Нижегородском кремле стоит ныне только один храм. Это шатровый Михайло - Архангельский собор, в котором находится захоронение </w:t>
      </w:r>
      <w:proofErr w:type="spellStart"/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Козьмы</w:t>
      </w:r>
      <w:proofErr w:type="spellEnd"/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 xml:space="preserve"> Минина. Его показывают туристам.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Прах </w:t>
      </w:r>
      <w:proofErr w:type="spellStart"/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Козьмы</w:t>
      </w:r>
      <w:proofErr w:type="spellEnd"/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 xml:space="preserve"> Минина перенесли в новую усыпальницу. Над его гробницей поставлены были три памятные чугунные доски с текстом о подвиге Минина в 1612 году.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Докладчик 2.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второго ополчения настояло на созыве Земского собора – законного органа власти русского государства для избрания царя. В январе 1613г. на соборе избрали царем молодого Михаила Фёдоровича Романова – сына тушинского патриарха Филарета, в миру – боярина Федора Никитича Романова, родственника по женской линии царей 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lastRenderedPageBreak/>
        <w:t>Ивана Грозного и Федора Ивановича (сестра его деда, царица Анастасия была первой женой Ивана Грозного и матерью царя Федора Ивановича).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Избрание царя означало возрождение страны, сохранение её суверенитета, самостоятельности и самобытности.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Избранный царь находился в костромском </w:t>
      </w:r>
      <w:proofErr w:type="spellStart"/>
      <w:r w:rsidRPr="00716C25">
        <w:rPr>
          <w:rFonts w:ascii="Times New Roman" w:eastAsia="Times New Roman" w:hAnsi="Times New Roman" w:cs="Times New Roman"/>
          <w:sz w:val="28"/>
          <w:szCs w:val="28"/>
        </w:rPr>
        <w:t>Ипатьевском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монастыре до приезда в Москву. По градам и весям бродили шайки разбойников и интервентов.</w:t>
      </w:r>
    </w:p>
    <w:p w:rsidR="0018032A" w:rsidRPr="00716C25" w:rsidRDefault="00716C25" w:rsidP="00716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18032A" w:rsidRPr="00716C25">
        <w:rPr>
          <w:rFonts w:ascii="Times New Roman" w:eastAsia="Times New Roman" w:hAnsi="Times New Roman" w:cs="Times New Roman"/>
          <w:sz w:val="28"/>
          <w:szCs w:val="28"/>
        </w:rPr>
        <w:t> Один из таких отрядов действовал в Костромском и соседних уездах. Поляки появились в одной из деревень Романовых, схватили старосту Ивана Сусанина и потребовали, чтобы он показал им дорогу туда, где находился его молодой барин.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Сусанин завел их в дебри и, погибнув сам под саблями врагов, погубил отряд. Подвиг костромского крестьянина сыграл роль не только в спасении Михаила Федоровича Романова, но и в предотвращении новой смуты в стране в случае гибели молодого Романова (ему было неполные 17 лет).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Через 10-20 минут неспешной прогулки по болоту открывается безлесная центральная часть болота. Здесь находится сосна с необычно ярким цветом коры, якобы впитавшая кровь Сусанина. Рядом находится столбик с металлическим ящиком-алтарем. Это и есть место гибели народного героя.</w:t>
      </w:r>
    </w:p>
    <w:p w:rsidR="0018032A" w:rsidRPr="00716C25" w:rsidRDefault="0018032A" w:rsidP="001803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Доказательством к этому считается царская грамота, которая была вручена Богдану </w:t>
      </w:r>
      <w:proofErr w:type="spellStart"/>
      <w:r w:rsidRPr="00716C25">
        <w:rPr>
          <w:rFonts w:ascii="Times New Roman" w:eastAsia="Times New Roman" w:hAnsi="Times New Roman" w:cs="Times New Roman"/>
          <w:sz w:val="28"/>
          <w:szCs w:val="28"/>
        </w:rPr>
        <w:t>Сабинину</w:t>
      </w:r>
      <w:proofErr w:type="spellEnd"/>
      <w:r w:rsidRPr="00716C25">
        <w:rPr>
          <w:rFonts w:ascii="Times New Roman" w:eastAsia="Times New Roman" w:hAnsi="Times New Roman" w:cs="Times New Roman"/>
          <w:sz w:val="28"/>
          <w:szCs w:val="28"/>
        </w:rPr>
        <w:t>, который является зятем Сусанина, и указанием в ней, что ему за подвиг покойного тестя дарована половина деревни.</w:t>
      </w:r>
    </w:p>
    <w:p w:rsidR="0018032A" w:rsidRPr="00716C25" w:rsidRDefault="0018032A" w:rsidP="0018032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16C25">
        <w:rPr>
          <w:rFonts w:ascii="Times New Roman" w:eastAsia="Times New Roman" w:hAnsi="Times New Roman" w:cs="Times New Roman"/>
          <w:sz w:val="28"/>
          <w:szCs w:val="28"/>
        </w:rPr>
        <w:t xml:space="preserve"> В честь иконы Казанской Божьей матери и в память обо всех погибших в период смутного времени Дмитрий Пожарский на свои средства выстроил Казанский собор на Красной площади.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="00716C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16C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</w:t>
      </w:r>
      <w:r w:rsidR="00716C25" w:rsidRPr="00716C25">
        <w:rPr>
          <w:rFonts w:ascii="Times New Roman" w:eastAsia="Times New Roman" w:hAnsi="Times New Roman" w:cs="Times New Roman"/>
          <w:i/>
          <w:iCs/>
          <w:sz w:val="28"/>
          <w:szCs w:val="28"/>
        </w:rPr>
        <w:t>2005 года</w:t>
      </w:r>
      <w:r w:rsidR="00716C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 4 ноября   в   России - </w:t>
      </w:r>
      <w:r w:rsidRPr="00716C25">
        <w:rPr>
          <w:rFonts w:ascii="Times New Roman" w:eastAsia="Times New Roman" w:hAnsi="Times New Roman" w:cs="Times New Roman"/>
          <w:i/>
          <w:iCs/>
          <w:sz w:val="28"/>
          <w:szCs w:val="28"/>
        </w:rPr>
        <w:t>государственный   выходной.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В День единства будем рядом,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Будем вместе навсегда,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Все народности России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В дальних селах, городах!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Вместе жить, работать, строить,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Сеять хлеб, растить детей,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Созидать, любить и спорить,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Охранять покой людей,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Предков чтить, дела их помнить,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Войн, конфликтов избегать,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Чтобы счастьем жизнь наполнить,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 Чтоб под мирным небом спать!</w:t>
      </w:r>
    </w:p>
    <w:p w:rsidR="0018032A" w:rsidRPr="00716C25" w:rsidRDefault="00716C25" w:rsidP="0018032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1.      </w:t>
      </w:r>
      <w:hyperlink r:id="rId6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http://nsportal.ru/sites/default/files/2012/9/chast_1.pptx</w:t>
        </w:r>
      </w:hyperlink>
      <w:r w:rsidR="00716C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2.      </w:t>
      </w:r>
      <w:hyperlink r:id="rId7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http://nsportal.ru/sites/default/files/2012/9/400_let_opolcheniyu_minina_i_pozharskogo.pptx</w:t>
        </w:r>
      </w:hyperlink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3.      </w:t>
      </w:r>
      <w:hyperlink r:id="rId8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http://i081.radikal.ru/1011/2b/270992ede8c6.jpg</w:t>
        </w:r>
      </w:hyperlink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lastRenderedPageBreak/>
        <w:t>4.      </w:t>
      </w:r>
      <w:hyperlink r:id="rId9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http://s016.radikal.ru/i335/1011/06/33eed45623c3.jpg</w:t>
        </w:r>
      </w:hyperlink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5.      </w:t>
      </w:r>
      <w:hyperlink r:id="rId10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http://edu.of.ru/attach/17/35359.ppt</w:t>
        </w:r>
      </w:hyperlink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6.      </w:t>
      </w:r>
      <w:hyperlink r:id="rId11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https://encrypted-tbn1.gstatic.com/images?q=tbn:ANd9GcT2cQ2CBGsw284ddmFIQuPkMSVt80rldiJqLQhJWc6u7ez7ZK2HJw</w:t>
        </w:r>
      </w:hyperlink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7.      </w:t>
      </w:r>
      <w:hyperlink r:id="rId12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https://encrypted-tbn3.gstatic.com/images?q=tbn:ANd9GcQBJrBcnZsYg3AT2D-eykbeRXg-_OehWck_mPNZAmAtoMz5rcve_TMACZY</w:t>
        </w:r>
      </w:hyperlink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8.      </w:t>
      </w:r>
      <w:hyperlink r:id="rId13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http://www.radikal.ru/</w:t>
        </w:r>
      </w:hyperlink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9.      </w:t>
      </w:r>
      <w:hyperlink r:id="rId14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https://encrypted-tbn0.gstatic.com/images?q=tbn:ANd9GcS0nW--P-MIO7yl_K0w85N4LuC27P5IT_qllLG6iG5-j7JT7AsE</w:t>
        </w:r>
      </w:hyperlink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10.  </w:t>
      </w:r>
      <w:hyperlink r:id="rId15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http://nsportal.ru/sites/default/files/2012/8/klassnyy_chas_minin_i_pozharskiy.doc</w:t>
        </w:r>
      </w:hyperlink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11.  </w:t>
      </w:r>
      <w:hyperlink r:id="rId16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http://www.openclass.ru/node/274416</w:t>
        </w:r>
      </w:hyperlink>
    </w:p>
    <w:p w:rsidR="0018032A" w:rsidRPr="00716C25" w:rsidRDefault="0018032A" w:rsidP="00180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C25">
        <w:rPr>
          <w:rFonts w:ascii="Times New Roman" w:eastAsia="Times New Roman" w:hAnsi="Times New Roman" w:cs="Times New Roman"/>
          <w:sz w:val="28"/>
          <w:szCs w:val="28"/>
        </w:rPr>
        <w:t>12.  </w:t>
      </w:r>
      <w:hyperlink r:id="rId17" w:tgtFrame="_blank" w:history="1">
        <w:r w:rsidRPr="00716C25">
          <w:rPr>
            <w:rFonts w:ascii="Times New Roman" w:eastAsia="Times New Roman" w:hAnsi="Times New Roman" w:cs="Times New Roman"/>
            <w:sz w:val="28"/>
            <w:szCs w:val="28"/>
          </w:rPr>
          <w:t>http://www.bestpeopleofrussia.ru/persona/1456/</w:t>
        </w:r>
      </w:hyperlink>
    </w:p>
    <w:p w:rsidR="00962174" w:rsidRPr="00716C25" w:rsidRDefault="00962174">
      <w:pPr>
        <w:rPr>
          <w:rFonts w:ascii="Times New Roman" w:hAnsi="Times New Roman" w:cs="Times New Roman"/>
          <w:sz w:val="28"/>
          <w:szCs w:val="28"/>
        </w:rPr>
      </w:pPr>
    </w:p>
    <w:sectPr w:rsidR="00962174" w:rsidRPr="007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32A"/>
    <w:rsid w:val="0018032A"/>
    <w:rsid w:val="00716C25"/>
    <w:rsid w:val="00962174"/>
    <w:rsid w:val="00F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611900"/>
  <w15:docId w15:val="{5F82DB39-E988-4792-A33D-9F488EE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032A"/>
    <w:rPr>
      <w:color w:val="0000FF"/>
      <w:u w:val="single"/>
    </w:rPr>
  </w:style>
  <w:style w:type="paragraph" w:customStyle="1" w:styleId="Default">
    <w:name w:val="Default"/>
    <w:rsid w:val="00F605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F6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081.radikal.ru/1011/2b/270992ede8c6.jpg" TargetMode="External"/><Relationship Id="rId13" Type="http://schemas.openxmlformats.org/officeDocument/2006/relationships/hyperlink" Target="http://www.radikal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sportal.ru/sites/default/files/2012/9/400_let_opolcheniyu_minina_i_pozharskogo.pptx" TargetMode="External"/><Relationship Id="rId12" Type="http://schemas.openxmlformats.org/officeDocument/2006/relationships/hyperlink" Target="https://encrypted-tbn3.gstatic.com/images?q=tbn:ANd9GcQBJrBcnZsYg3AT2D-eykbeRXg-_OehWck_mPNZAmAtoMz5rcve_TMACZY" TargetMode="External"/><Relationship Id="rId17" Type="http://schemas.openxmlformats.org/officeDocument/2006/relationships/hyperlink" Target="http://www.bestpeopleofrussia.ru/persona/145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enclass.ru/node/274416" TargetMode="External"/><Relationship Id="rId1" Type="http://schemas.openxmlformats.org/officeDocument/2006/relationships/styles" Target="styles.xml"/><Relationship Id="rId6" Type="http://schemas.openxmlformats.org/officeDocument/2006/relationships/hyperlink" Target="http://nsportal.ru/sites/default/files/2012/9/chast_1.pptx" TargetMode="External"/><Relationship Id="rId11" Type="http://schemas.openxmlformats.org/officeDocument/2006/relationships/hyperlink" Target="https://encrypted-tbn1.gstatic.com/images?q=tbn:ANd9GcT2cQ2CBGsw284ddmFIQuPkMSVt80rldiJqLQhJWc6u7ez7ZK2HJw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nsportal.ru/sites/default/files/2012/8/klassnyy_chas_minin_i_pozharskiy.doc" TargetMode="External"/><Relationship Id="rId10" Type="http://schemas.openxmlformats.org/officeDocument/2006/relationships/hyperlink" Target="http://edu.of.ru/attach/17/35359.pp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s016.radikal.ru/i335/1011/06/33eed45623c3.jpg" TargetMode="External"/><Relationship Id="rId14" Type="http://schemas.openxmlformats.org/officeDocument/2006/relationships/hyperlink" Target="https://encrypted-tbn0.gstatic.com/images?q=tbn:ANd9GcS0nW--P-MIO7yl_K0w85N4LuC27P5IT_qllLG6iG5-j7JT7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zbs29</cp:lastModifiedBy>
  <cp:revision>4</cp:revision>
  <cp:lastPrinted>2022-11-02T06:14:00Z</cp:lastPrinted>
  <dcterms:created xsi:type="dcterms:W3CDTF">2022-11-02T06:10:00Z</dcterms:created>
  <dcterms:modified xsi:type="dcterms:W3CDTF">2022-11-03T12:35:00Z</dcterms:modified>
</cp:coreProperties>
</file>