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99" w:rsidRPr="00F855C5" w:rsidRDefault="00F855C5" w:rsidP="00F855C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5195504</wp:posOffset>
                </wp:positionH>
                <wp:positionV relativeFrom="paragraph">
                  <wp:posOffset>15547</wp:posOffset>
                </wp:positionV>
                <wp:extent cx="1135117" cy="830317"/>
                <wp:effectExtent l="0" t="0" r="27305" b="273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117" cy="8303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5C5" w:rsidRPr="00F855C5" w:rsidRDefault="00F855C5" w:rsidP="00F855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855C5">
                              <w:rPr>
                                <w:sz w:val="40"/>
                                <w:szCs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409.1pt;margin-top:1.2pt;width:89.4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F855C5" w:rsidRPr="00F855C5" w:rsidRDefault="00F855C5" w:rsidP="00F855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855C5">
                        <w:rPr>
                          <w:sz w:val="40"/>
                          <w:szCs w:val="40"/>
                        </w:rP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 w:rsidR="0002375E">
        <w:rPr>
          <w:rFonts w:ascii="Times New Roman" w:hAnsi="Times New Roman" w:cs="Times New Roman"/>
          <w:sz w:val="28"/>
          <w:szCs w:val="28"/>
        </w:rPr>
        <w:t xml:space="preserve"> </w:t>
      </w:r>
      <w:r w:rsidRPr="00F855C5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F855C5" w:rsidRDefault="00F855C5" w:rsidP="00F855C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855C5">
        <w:rPr>
          <w:rFonts w:ascii="Times New Roman" w:hAnsi="Times New Roman" w:cs="Times New Roman"/>
          <w:sz w:val="28"/>
          <w:szCs w:val="28"/>
        </w:rPr>
        <w:t>Романовский детский отдел</w:t>
      </w:r>
    </w:p>
    <w:p w:rsidR="00F855C5" w:rsidRPr="00F855C5" w:rsidRDefault="00F855C5" w:rsidP="00F855C5">
      <w:pPr>
        <w:rPr>
          <w:rFonts w:ascii="Times New Roman" w:hAnsi="Times New Roman" w:cs="Times New Roman"/>
          <w:sz w:val="28"/>
          <w:szCs w:val="28"/>
        </w:rPr>
      </w:pPr>
    </w:p>
    <w:p w:rsidR="00F855C5" w:rsidRPr="00F855C5" w:rsidRDefault="00F855C5" w:rsidP="00F855C5">
      <w:pPr>
        <w:rPr>
          <w:rFonts w:ascii="Times New Roman" w:hAnsi="Times New Roman" w:cs="Times New Roman"/>
          <w:sz w:val="28"/>
          <w:szCs w:val="28"/>
        </w:rPr>
      </w:pPr>
    </w:p>
    <w:p w:rsidR="005B62D6" w:rsidRDefault="00F855C5" w:rsidP="005B62D6">
      <w:pPr>
        <w:tabs>
          <w:tab w:val="left" w:pos="3923"/>
        </w:tabs>
        <w:ind w:left="-284"/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  <w:r w:rsidRPr="00F855C5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РЕКОМЕНД</w:t>
      </w:r>
      <w:r w:rsidR="005B62D6" w:rsidRPr="005B62D6">
        <w:t xml:space="preserve"> </w:t>
      </w:r>
      <w:r w:rsidR="005B62D6" w:rsidRPr="005B62D6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АТЕЛЬНЫЙ СПИСОК</w:t>
      </w:r>
      <w:r w:rsidR="005B62D6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 ЛИТЕРАТУРЫ ПО ОТРАСЛЯМ ЗНАНИЙ</w:t>
      </w:r>
    </w:p>
    <w:p w:rsidR="005B62D6" w:rsidRDefault="005B62D6" w:rsidP="005B62D6">
      <w:pPr>
        <w:tabs>
          <w:tab w:val="left" w:pos="3923"/>
        </w:tabs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</w:p>
    <w:p w:rsidR="005B62D6" w:rsidRDefault="005B62D6" w:rsidP="005B62D6">
      <w:pPr>
        <w:tabs>
          <w:tab w:val="left" w:pos="392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55C5">
        <w:rPr>
          <w:rFonts w:ascii="Times New Roman" w:hAnsi="Times New Roman" w:cs="Times New Roman"/>
          <w:b/>
          <w:noProof/>
          <w:color w:val="2F5496" w:themeColor="accent5" w:themeShade="BF"/>
          <w:sz w:val="40"/>
          <w:szCs w:val="40"/>
          <w:lang w:eastAsia="ru-RU"/>
        </w:rPr>
        <w:drawing>
          <wp:inline distT="0" distB="0" distL="0" distR="0" wp14:anchorId="67DE423B" wp14:editId="549FC45F">
            <wp:extent cx="6120130" cy="4589799"/>
            <wp:effectExtent l="0" t="0" r="0" b="1270"/>
            <wp:docPr id="2" name="Рисунок 2" descr="https://i.mycdn.me/i?r=AzEPZsRbOZEKgBhR0XGMT1Rkt9MlHzpMmgDnS-V5UlVHR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t9MlHzpMmgDnS-V5UlVHR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5B62D6" w:rsidRDefault="005B62D6" w:rsidP="005B62D6">
      <w:pPr>
        <w:tabs>
          <w:tab w:val="left" w:pos="392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 2 категории</w:t>
      </w:r>
    </w:p>
    <w:p w:rsidR="005B62D6" w:rsidRPr="005B62D6" w:rsidRDefault="005B62D6" w:rsidP="005B62D6">
      <w:pPr>
        <w:tabs>
          <w:tab w:val="left" w:pos="392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Бердникова Е. С. </w:t>
      </w:r>
    </w:p>
    <w:p w:rsidR="005B62D6" w:rsidRDefault="005B62D6" w:rsidP="005B62D6">
      <w:pPr>
        <w:tabs>
          <w:tab w:val="left" w:pos="3923"/>
        </w:tabs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</w:p>
    <w:p w:rsidR="005B62D6" w:rsidRDefault="005B62D6" w:rsidP="005B62D6">
      <w:pPr>
        <w:tabs>
          <w:tab w:val="left" w:pos="3923"/>
        </w:tabs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</w:p>
    <w:p w:rsidR="005B62D6" w:rsidRPr="005B62D6" w:rsidRDefault="005B62D6" w:rsidP="005B62D6">
      <w:pPr>
        <w:tabs>
          <w:tab w:val="left" w:pos="3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62D6">
        <w:rPr>
          <w:rFonts w:ascii="Times New Roman" w:hAnsi="Times New Roman" w:cs="Times New Roman"/>
          <w:sz w:val="28"/>
          <w:szCs w:val="28"/>
        </w:rPr>
        <w:t>ст. Романовская, 2022 год</w:t>
      </w:r>
    </w:p>
    <w:p w:rsidR="005B62D6" w:rsidRDefault="005B62D6" w:rsidP="00D30B5D">
      <w:pPr>
        <w:tabs>
          <w:tab w:val="left" w:pos="3923"/>
        </w:tabs>
        <w:jc w:val="both"/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  <w:r w:rsidRPr="005B62D6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lastRenderedPageBreak/>
        <w:t>Уважаемые читатели предлагаем вам позна</w:t>
      </w:r>
      <w:r w:rsidR="00D30B5D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комиться с новинками отраслевой литературы</w:t>
      </w:r>
      <w:r w:rsidRPr="005B62D6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, которая адресована, юным читателям и подросткам. Издания имеются в</w:t>
      </w:r>
      <w:r w:rsidR="00D30B5D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 Романовском детском отделе!!! </w:t>
      </w:r>
    </w:p>
    <w:p w:rsidR="00DF7687" w:rsidRDefault="00DF7687" w:rsidP="00DF7687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</w:p>
    <w:p w:rsidR="00DF7687" w:rsidRPr="00DF7687" w:rsidRDefault="00DF7687" w:rsidP="00DF7687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F768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ЕСТЕСТВЕННЫЕ НАУКИ</w:t>
      </w:r>
    </w:p>
    <w:p w:rsidR="00DF7687" w:rsidRDefault="00FA5124" w:rsidP="00FA5124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2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23E071" wp14:editId="12660467">
            <wp:simplePos x="0" y="0"/>
            <wp:positionH relativeFrom="column">
              <wp:posOffset>-278765</wp:posOffset>
            </wp:positionH>
            <wp:positionV relativeFrom="paragraph">
              <wp:posOffset>37465</wp:posOffset>
            </wp:positionV>
            <wp:extent cx="2108835" cy="2658745"/>
            <wp:effectExtent l="0" t="0" r="5715" b="8255"/>
            <wp:wrapThrough wrapText="bothSides">
              <wp:wrapPolygon edited="0">
                <wp:start x="0" y="0"/>
                <wp:lineTo x="0" y="21512"/>
                <wp:lineTo x="21463" y="21512"/>
                <wp:lineTo x="21463" y="0"/>
                <wp:lineTo x="0" y="0"/>
              </wp:wrapPolygon>
            </wp:wrapThrough>
            <wp:docPr id="3" name="Рисунок 3" descr="Дебора Чанселлор - Атлас животных (+ карта, + закладка)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бора Чанселлор - Атлас животных (+ карта, + закладка) обложка книг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8" b="3944"/>
                    <a:stretch/>
                  </pic:blipFill>
                  <pic:spPr bwMode="auto">
                    <a:xfrm>
                      <a:off x="0" y="0"/>
                      <a:ext cx="210883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7687" w:rsidRPr="00FA51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Чанселлор</w:t>
      </w:r>
      <w:proofErr w:type="spellEnd"/>
      <w:r w:rsidR="00DF7687" w:rsidRPr="00FA51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Д.</w:t>
      </w:r>
      <w:r w:rsidR="00DF7687" w:rsidRPr="00DF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Атлас животных [текст]/</w:t>
      </w:r>
      <w:proofErr w:type="spellStart"/>
      <w:r w:rsidR="00DF7687" w:rsidRPr="00DF7687">
        <w:rPr>
          <w:rFonts w:ascii="Times New Roman" w:hAnsi="Times New Roman" w:cs="Times New Roman"/>
          <w:color w:val="000000" w:themeColor="text1"/>
          <w:sz w:val="28"/>
          <w:szCs w:val="28"/>
        </w:rPr>
        <w:t>Дебора</w:t>
      </w:r>
      <w:proofErr w:type="spellEnd"/>
      <w:r w:rsidR="00DF7687" w:rsidRPr="00DF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7687" w:rsidRPr="00DF7687">
        <w:rPr>
          <w:rFonts w:ascii="Times New Roman" w:hAnsi="Times New Roman" w:cs="Times New Roman"/>
          <w:color w:val="000000" w:themeColor="text1"/>
          <w:sz w:val="28"/>
          <w:szCs w:val="28"/>
        </w:rPr>
        <w:t>Чанселлор</w:t>
      </w:r>
      <w:proofErr w:type="spellEnd"/>
      <w:r w:rsidR="00DF7687" w:rsidRPr="00DF76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F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687" w:rsidRPr="00DF768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F7687">
        <w:rPr>
          <w:rFonts w:ascii="Times New Roman" w:hAnsi="Times New Roman" w:cs="Times New Roman"/>
          <w:color w:val="000000" w:themeColor="text1"/>
          <w:sz w:val="28"/>
          <w:szCs w:val="28"/>
        </w:rPr>
        <w:t>пер. с англ. Н. Мироновой</w:t>
      </w:r>
      <w:r w:rsidR="00DF7687" w:rsidRPr="00DF768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F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ил. Э. </w:t>
      </w:r>
      <w:proofErr w:type="gramStart"/>
      <w:r w:rsidR="00DF7687">
        <w:rPr>
          <w:rFonts w:ascii="Times New Roman" w:hAnsi="Times New Roman" w:cs="Times New Roman"/>
          <w:color w:val="000000" w:themeColor="text1"/>
          <w:sz w:val="28"/>
          <w:szCs w:val="28"/>
        </w:rPr>
        <w:t>Льюиса.-</w:t>
      </w:r>
      <w:proofErr w:type="gramEnd"/>
      <w:r w:rsidR="00DF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proofErr w:type="spellStart"/>
      <w:r w:rsidR="00DF7687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="00DF7687">
        <w:rPr>
          <w:rFonts w:ascii="Times New Roman" w:hAnsi="Times New Roman" w:cs="Times New Roman"/>
          <w:color w:val="000000" w:themeColor="text1"/>
          <w:sz w:val="28"/>
          <w:szCs w:val="28"/>
        </w:rPr>
        <w:t>, 2019.- 48 с.</w:t>
      </w:r>
    </w:p>
    <w:p w:rsidR="00FA5124" w:rsidRPr="00FA5124" w:rsidRDefault="00FA5124" w:rsidP="00FA5124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124">
        <w:rPr>
          <w:rFonts w:ascii="Times New Roman" w:hAnsi="Times New Roman" w:cs="Times New Roman"/>
          <w:color w:val="000000" w:themeColor="text1"/>
          <w:sz w:val="28"/>
          <w:szCs w:val="28"/>
        </w:rPr>
        <w:t>Эй, ребята! Пора в путешествие! Забавный гид-</w:t>
      </w:r>
      <w:proofErr w:type="spellStart"/>
      <w:r w:rsidRPr="00FA5124">
        <w:rPr>
          <w:rFonts w:ascii="Times New Roman" w:hAnsi="Times New Roman" w:cs="Times New Roman"/>
          <w:color w:val="000000" w:themeColor="text1"/>
          <w:sz w:val="28"/>
          <w:szCs w:val="28"/>
        </w:rPr>
        <w:t>пингвиненок</w:t>
      </w:r>
      <w:proofErr w:type="spellEnd"/>
      <w:r w:rsidRPr="00FA5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собирает веселую компанию, чтобы вместе посмотреть, где живут животные, птицы и рыбы на нашей планете. Ведь они не боятся ни дремучих лесов, ни скалистых гор, ни песчаных пустынь, ни холодных глубин океанов. Найди на карте любую точку Земли и познакомься с ее обитателями, а также узнай об их жизни и повадках. Эта экспедиция станет твоим первым самостоятельным путешествием вокруг света! К книге прилагается карта-постер и закладка-игрушка.</w:t>
      </w:r>
    </w:p>
    <w:p w:rsidR="00FA5124" w:rsidRPr="00DF7687" w:rsidRDefault="00FA5124" w:rsidP="00DF7687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687" w:rsidRDefault="00640581" w:rsidP="00640581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05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ТЕХНИЧЕСКИЕ НАУКИ</w:t>
      </w:r>
    </w:p>
    <w:p w:rsidR="007B5FBF" w:rsidRDefault="007B5FBF" w:rsidP="00640581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FB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E4B9731" wp14:editId="14F4290A">
            <wp:simplePos x="0" y="0"/>
            <wp:positionH relativeFrom="margin">
              <wp:align>left</wp:align>
            </wp:positionH>
            <wp:positionV relativeFrom="paragraph">
              <wp:posOffset>251482</wp:posOffset>
            </wp:positionV>
            <wp:extent cx="2091690" cy="2690495"/>
            <wp:effectExtent l="0" t="0" r="3810" b="0"/>
            <wp:wrapThrough wrapText="bothSides">
              <wp:wrapPolygon edited="0">
                <wp:start x="0" y="0"/>
                <wp:lineTo x="0" y="21411"/>
                <wp:lineTo x="21443" y="21411"/>
                <wp:lineTo x="21443" y="0"/>
                <wp:lineTo x="0" y="0"/>
              </wp:wrapPolygon>
            </wp:wrapThrough>
            <wp:docPr id="4" name="Рисунок 4" descr="Андрей Константинов - Город будущег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дрей Константинов - Город будущег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</w:p>
    <w:p w:rsidR="00640581" w:rsidRDefault="007B5FBF" w:rsidP="007B5FBF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0A19" w:rsidRPr="00580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Константинов</w:t>
      </w:r>
      <w:r w:rsidRPr="00580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40581" w:rsidRPr="00580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А.В.</w:t>
      </w:r>
      <w:r w:rsidR="00640581" w:rsidRPr="0064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581">
        <w:rPr>
          <w:rFonts w:ascii="Times New Roman" w:hAnsi="Times New Roman" w:cs="Times New Roman"/>
          <w:color w:val="000000" w:themeColor="text1"/>
          <w:sz w:val="28"/>
          <w:szCs w:val="28"/>
        </w:rPr>
        <w:t>Город будущего</w:t>
      </w:r>
      <w:r w:rsidR="00640581" w:rsidRPr="0064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</w:t>
      </w:r>
      <w:r w:rsidR="00640581">
        <w:rPr>
          <w:rFonts w:ascii="Times New Roman" w:hAnsi="Times New Roman" w:cs="Times New Roman"/>
          <w:color w:val="000000" w:themeColor="text1"/>
          <w:sz w:val="28"/>
          <w:szCs w:val="28"/>
        </w:rPr>
        <w:t>Андрей Викторович</w:t>
      </w:r>
      <w:r w:rsidR="0058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80A19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</w:t>
      </w:r>
      <w:r w:rsidR="00640581" w:rsidRPr="00640581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640581" w:rsidRPr="0064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 w:rsidR="00640581" w:rsidRPr="00640581">
        <w:rPr>
          <w:rFonts w:ascii="Times New Roman" w:hAnsi="Times New Roman" w:cs="Times New Roman"/>
          <w:color w:val="000000" w:themeColor="text1"/>
          <w:sz w:val="28"/>
          <w:szCs w:val="28"/>
        </w:rPr>
        <w:t>, 2019.- 4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0581" w:rsidRPr="0064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.: ил.- (Наука с «Котом Шредингера»).</w:t>
      </w:r>
    </w:p>
    <w:p w:rsidR="007B5FBF" w:rsidRPr="007B5FBF" w:rsidRDefault="007B5FBF" w:rsidP="007B5FBF">
      <w:pPr>
        <w:tabs>
          <w:tab w:val="left" w:pos="392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B5FBF">
        <w:rPr>
          <w:rFonts w:ascii="Times New Roman" w:hAnsi="Times New Roman" w:cs="Times New Roman"/>
          <w:color w:val="000000" w:themeColor="text1"/>
          <w:sz w:val="28"/>
          <w:szCs w:val="28"/>
        </w:rPr>
        <w:t>А ты знаешь, что умные вещи уже могут отвечать на вопросы, подсчитывать пройденное число шагов и пульс хозяина, управлять огромным стадионом, работать на заводе за тысячи рук, охранять наш дом, зажигать фонари в большом городе и даже... ловить преступников!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B5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этой книги ты узнаешь:</w:t>
      </w:r>
    </w:p>
    <w:p w:rsidR="007B5FBF" w:rsidRPr="007B5FBF" w:rsidRDefault="007B5FBF" w:rsidP="007B5FBF">
      <w:pPr>
        <w:tabs>
          <w:tab w:val="left" w:pos="3923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7B5FBF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умные вещи?</w:t>
      </w:r>
    </w:p>
    <w:p w:rsidR="007B5FBF" w:rsidRPr="007B5FBF" w:rsidRDefault="007B5FBF" w:rsidP="007B5FBF">
      <w:pPr>
        <w:tabs>
          <w:tab w:val="left" w:pos="3923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7B5FBF">
        <w:rPr>
          <w:rFonts w:ascii="Times New Roman" w:hAnsi="Times New Roman" w:cs="Times New Roman"/>
          <w:color w:val="000000" w:themeColor="text1"/>
          <w:sz w:val="28"/>
          <w:szCs w:val="28"/>
        </w:rPr>
        <w:t>Когда появились умные вещи?</w:t>
      </w:r>
    </w:p>
    <w:p w:rsidR="007B5FBF" w:rsidRPr="007B5FBF" w:rsidRDefault="007B5FBF" w:rsidP="007B5FBF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581" w:rsidRPr="00580A19" w:rsidRDefault="00580A19" w:rsidP="00580A19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A1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1C3E925" wp14:editId="13D414A0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2091690" cy="2690495"/>
            <wp:effectExtent l="0" t="0" r="3810" b="0"/>
            <wp:wrapThrough wrapText="bothSides">
              <wp:wrapPolygon edited="0">
                <wp:start x="0" y="0"/>
                <wp:lineTo x="0" y="21411"/>
                <wp:lineTo x="21443" y="21411"/>
                <wp:lineTo x="21443" y="0"/>
                <wp:lineTo x="0" y="0"/>
              </wp:wrapPolygon>
            </wp:wrapThrough>
            <wp:docPr id="5" name="Рисунок 5" descr="Юлия Василюк - Правила безопасности на дорог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Юлия Василюк - Правила безопасности на дорог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80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Василюк</w:t>
      </w:r>
      <w:proofErr w:type="spellEnd"/>
      <w:r w:rsidRPr="00580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Ю.С.</w:t>
      </w:r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безопасности на дороге</w:t>
      </w:r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Юлия Сергеевна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Василюк</w:t>
      </w:r>
      <w:proofErr w:type="spellEnd"/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>, 2019.- 4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с.: ил.-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будет спокойна</w:t>
      </w:r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80A19" w:rsidRDefault="00580A19" w:rsidP="00580A19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0A19">
        <w:rPr>
          <w:rFonts w:ascii="Times New Roman" w:hAnsi="Times New Roman" w:cs="Times New Roman"/>
          <w:color w:val="000000" w:themeColor="text1"/>
          <w:sz w:val="28"/>
          <w:szCs w:val="28"/>
        </w:rPr>
        <w:t>Цель книги - познакомить ребёнка с правилами безопасного поведения на дороге. Малыш узнает, какие правила должен соблюдать пешеход, где и как переходить улицу, как вести себя на остановке, в автомобиле, на железной дороге, как правильно ездить на велосипеде, самокате, роликах. Игровая форма подачи материала сделает процесс обучения интересным, увлекательным и эффективным. Каждое занятие построено по принципу "изучаем - закрепляем - проверяем". Краткие правила с яркими иллюстрациями помогут ребёнку усвоить, как нужно себя вести. Вместе с героями познавательных историй малыш попадёт в разные жизненные ситуации и попробует найти из них выход. Тематические задания помогут определить, насколько малыш запомнил правила поведения.</w:t>
      </w:r>
    </w:p>
    <w:p w:rsidR="0002375E" w:rsidRDefault="0002375E" w:rsidP="00580A19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75E" w:rsidRDefault="0002375E" w:rsidP="0002375E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2375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ЮРИДИЧЕСКИЕ НАУКИ</w:t>
      </w:r>
    </w:p>
    <w:p w:rsidR="00F37DD7" w:rsidRDefault="00F37DD7" w:rsidP="0002375E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2375E" w:rsidRDefault="00F37DD7" w:rsidP="00DC39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DD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C8C9966" wp14:editId="58E59E3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94230" cy="2700655"/>
            <wp:effectExtent l="0" t="0" r="1270" b="4445"/>
            <wp:wrapThrough wrapText="bothSides">
              <wp:wrapPolygon edited="0">
                <wp:start x="0" y="0"/>
                <wp:lineTo x="0" y="21483"/>
                <wp:lineTo x="21417" y="21483"/>
                <wp:lineTo x="21417" y="0"/>
                <wp:lineTo x="0" y="0"/>
              </wp:wrapPolygon>
            </wp:wrapThrough>
            <wp:docPr id="6" name="Рисунок 6" descr="https://cdn.eksmo.ru/v2/ITD000000000318084/COVER/cover1__w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eksmo.ru/v2/ITD000000000318084/COVER/cover1__w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5E" w:rsidRPr="00F37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гражданин </w:t>
      </w:r>
      <w:r w:rsidRPr="00F37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России</w:t>
      </w:r>
      <w:r w:rsidR="0002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</w:t>
      </w:r>
      <w:r w:rsidR="00DC399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C3996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02375E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proofErr w:type="spellStart"/>
      <w:r w:rsidR="0002375E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="0002375E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3996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C399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C3996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02375E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375E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>48 с.: ил.-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о праве</w:t>
      </w:r>
      <w:r w:rsidR="0002375E" w:rsidRPr="000237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DD7" w:rsidRDefault="00F37DD7" w:rsidP="00F37DD7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DD7">
        <w:rPr>
          <w:rFonts w:ascii="Times New Roman" w:hAnsi="Times New Roman" w:cs="Times New Roman"/>
          <w:color w:val="000000" w:themeColor="text1"/>
          <w:sz w:val="28"/>
          <w:szCs w:val="28"/>
        </w:rPr>
        <w:t>Книга в простой и доступной форме рассказывает детям о правовом устройстве России. В форме живого диалога читатели узнают о парламенте, президенте, Конституции страны, о том, как устроена система образования и многое другое. Издание будет полезно для подготовки к школьному курсу по обществознанию, а также в качестве развивающего чтения для младшей и средней школы.</w:t>
      </w:r>
    </w:p>
    <w:p w:rsidR="0040295D" w:rsidRDefault="0040295D" w:rsidP="00F37DD7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95D" w:rsidRDefault="0040295D" w:rsidP="00F37DD7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295D" w:rsidRDefault="0040295D" w:rsidP="0040295D">
      <w:pPr>
        <w:tabs>
          <w:tab w:val="left" w:pos="3923"/>
        </w:tabs>
        <w:ind w:firstLine="70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0295D" w:rsidRDefault="0040295D" w:rsidP="0040295D">
      <w:pPr>
        <w:tabs>
          <w:tab w:val="left" w:pos="3923"/>
        </w:tabs>
        <w:ind w:firstLine="70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0295D" w:rsidRDefault="0040295D" w:rsidP="0040295D">
      <w:pPr>
        <w:tabs>
          <w:tab w:val="left" w:pos="3923"/>
        </w:tabs>
        <w:ind w:firstLine="70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0295D" w:rsidRDefault="0020693E" w:rsidP="0040295D">
      <w:pPr>
        <w:tabs>
          <w:tab w:val="left" w:pos="3923"/>
        </w:tabs>
        <w:ind w:firstLine="70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E1A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F82E2D7" wp14:editId="5B455288">
            <wp:simplePos x="0" y="0"/>
            <wp:positionH relativeFrom="margin">
              <wp:posOffset>-10160</wp:posOffset>
            </wp:positionH>
            <wp:positionV relativeFrom="paragraph">
              <wp:posOffset>424815</wp:posOffset>
            </wp:positionV>
            <wp:extent cx="2091690" cy="2764155"/>
            <wp:effectExtent l="0" t="0" r="3810" b="0"/>
            <wp:wrapThrough wrapText="bothSides">
              <wp:wrapPolygon edited="0">
                <wp:start x="0" y="0"/>
                <wp:lineTo x="0" y="21436"/>
                <wp:lineTo x="21443" y="21436"/>
                <wp:lineTo x="21443" y="0"/>
                <wp:lineTo x="0" y="0"/>
              </wp:wrapPolygon>
            </wp:wrapThrough>
            <wp:docPr id="8" name="Рисунок 8" descr="Гордиенко, Гордиенко - Большая книга профессий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диенко, Гордиенко - Большая книга профессий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95D" w:rsidRPr="0040295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ПЕДАГОГИЧЕСКАЯ НАУКА</w:t>
      </w:r>
    </w:p>
    <w:p w:rsidR="0020693E" w:rsidRDefault="0020693E" w:rsidP="0020693E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0295D" w:rsidRPr="00206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Гордиенко, Н.</w:t>
      </w:r>
      <w:r w:rsidR="00DC0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95D" w:rsidRPr="004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60E">
        <w:rPr>
          <w:rFonts w:ascii="Times New Roman" w:hAnsi="Times New Roman" w:cs="Times New Roman"/>
          <w:color w:val="000000" w:themeColor="text1"/>
          <w:sz w:val="28"/>
          <w:szCs w:val="28"/>
        </w:rPr>
        <w:t>Большая книга профессий</w:t>
      </w:r>
      <w:r w:rsidR="00C0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</w:t>
      </w:r>
      <w:proofErr w:type="gramStart"/>
      <w:r w:rsidR="00C03BA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аталья </w:t>
      </w:r>
      <w:r w:rsidR="00C0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Гордиенко</w:t>
      </w:r>
      <w:proofErr w:type="gramEnd"/>
      <w:r w:rsidR="0040295D" w:rsidRPr="004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  Москва: </w:t>
      </w:r>
      <w:r w:rsidR="00C03BA9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 w:rsidR="0040295D" w:rsidRPr="0040295D">
        <w:rPr>
          <w:rFonts w:ascii="Times New Roman" w:hAnsi="Times New Roman" w:cs="Times New Roman"/>
          <w:color w:val="000000" w:themeColor="text1"/>
          <w:sz w:val="28"/>
          <w:szCs w:val="28"/>
        </w:rPr>
        <w:t>, 201</w:t>
      </w:r>
      <w:r w:rsidR="00C03B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0295D" w:rsidRPr="004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r w:rsidR="00C03BA9">
        <w:rPr>
          <w:rFonts w:ascii="Times New Roman" w:hAnsi="Times New Roman" w:cs="Times New Roman"/>
          <w:color w:val="000000" w:themeColor="text1"/>
          <w:sz w:val="28"/>
          <w:szCs w:val="28"/>
        </w:rPr>
        <w:t>95 с.: ил.</w:t>
      </w:r>
    </w:p>
    <w:p w:rsidR="0020693E" w:rsidRPr="0020693E" w:rsidRDefault="0020693E" w:rsidP="0020693E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93E">
        <w:rPr>
          <w:rFonts w:ascii="Times New Roman" w:hAnsi="Times New Roman" w:cs="Times New Roman"/>
          <w:color w:val="000000" w:themeColor="text1"/>
          <w:sz w:val="28"/>
          <w:szCs w:val="28"/>
        </w:rPr>
        <w:t>"Большая книга профессий", написанная замечательными авторами Натальей и Сергеем Гордиенко и подготовленная вместе с Детским городом мастеров - "</w:t>
      </w:r>
      <w:proofErr w:type="spellStart"/>
      <w:r w:rsidRPr="0020693E">
        <w:rPr>
          <w:rFonts w:ascii="Times New Roman" w:hAnsi="Times New Roman" w:cs="Times New Roman"/>
          <w:color w:val="000000" w:themeColor="text1"/>
          <w:sz w:val="28"/>
          <w:szCs w:val="28"/>
        </w:rPr>
        <w:t>Мастерславлем</w:t>
      </w:r>
      <w:proofErr w:type="spellEnd"/>
      <w:r w:rsidRPr="0020693E">
        <w:rPr>
          <w:rFonts w:ascii="Times New Roman" w:hAnsi="Times New Roman" w:cs="Times New Roman"/>
          <w:color w:val="000000" w:themeColor="text1"/>
          <w:sz w:val="28"/>
          <w:szCs w:val="28"/>
        </w:rPr>
        <w:t>" в нескучной, игровой форме даст маленьким читателям общее представление и первые сведения о многих распространённых и важных профессиях. Чем занимаются учитель, врач, художник, архитектор, пекарь, космонавт, водолаз, ветеринар, строитель? И как среди множества специальностей найти ту, что станет интересным и любимым занятием на всю жизнь?</w:t>
      </w:r>
    </w:p>
    <w:p w:rsidR="0020693E" w:rsidRDefault="0020693E" w:rsidP="0020693E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93E">
        <w:rPr>
          <w:rFonts w:ascii="Times New Roman" w:hAnsi="Times New Roman" w:cs="Times New Roman"/>
          <w:color w:val="000000" w:themeColor="text1"/>
          <w:sz w:val="28"/>
          <w:szCs w:val="28"/>
        </w:rPr>
        <w:t>Выбор профессии - это выбор будущего. Эта книга, своеобразная энциклопедия ремёсел, работ и специальностей, станет добрым советчиком и помощником для ребят, даст им возможность сориентироваться в таком важном деле, как выбор профессии. Она заинтересует и малышей, которые будут рассматривать весёлые картинки, и ребят постарше, уже осваивающих чтение и умеющих читать.</w:t>
      </w:r>
    </w:p>
    <w:p w:rsidR="00486E00" w:rsidRPr="00486E00" w:rsidRDefault="00486E00" w:rsidP="00486E00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86E0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ФОЛЬКЛОР</w:t>
      </w:r>
    </w:p>
    <w:p w:rsidR="00486E00" w:rsidRDefault="00486E00" w:rsidP="00486E00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E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A25E0FF" wp14:editId="6A355C8B">
            <wp:simplePos x="0" y="0"/>
            <wp:positionH relativeFrom="margin">
              <wp:align>left</wp:align>
            </wp:positionH>
            <wp:positionV relativeFrom="paragraph">
              <wp:posOffset>13598</wp:posOffset>
            </wp:positionV>
            <wp:extent cx="2059940" cy="3237230"/>
            <wp:effectExtent l="0" t="0" r="0" b="1270"/>
            <wp:wrapThrough wrapText="bothSides">
              <wp:wrapPolygon edited="0">
                <wp:start x="0" y="0"/>
                <wp:lineTo x="0" y="21481"/>
                <wp:lineTo x="21374" y="21481"/>
                <wp:lineTo x="21374" y="0"/>
                <wp:lineTo x="0" y="0"/>
              </wp:wrapPolygon>
            </wp:wrapThrough>
            <wp:docPr id="9" name="Рисунок 9" descr="Георгий Науменко - Мифы русского народ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ргий Науменко - Мифы русского народ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E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Науменко, Г. М.</w:t>
      </w:r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Мифы русского народа</w:t>
      </w:r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Георгий Маркович Науменко</w:t>
      </w:r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>.-   Москва: АСТ,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446</w:t>
      </w:r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с.: ил.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(Вся детская классика).</w:t>
      </w:r>
    </w:p>
    <w:p w:rsidR="00486E00" w:rsidRDefault="00486E00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о необыкновенных существах, призраках, духах, богах древних славян; персонажах народных сказок, </w:t>
      </w:r>
      <w:proofErr w:type="spellStart"/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>смешилок</w:t>
      </w:r>
      <w:proofErr w:type="spellEnd"/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>быличек</w:t>
      </w:r>
      <w:proofErr w:type="spellEnd"/>
      <w:r w:rsidRPr="00486E00">
        <w:rPr>
          <w:rFonts w:ascii="Times New Roman" w:hAnsi="Times New Roman" w:cs="Times New Roman"/>
          <w:color w:val="000000" w:themeColor="text1"/>
          <w:sz w:val="28"/>
          <w:szCs w:val="28"/>
        </w:rPr>
        <w:t>, страшилок — таинственных, фантастических жильцах лесов, болот, рек, полей, сельских дворов и изб, а также героях, противостоявших тёмным, зловещим силам. Рассказал о них собиратель фольклора и писатель Георгий Маркович Науменко. Читая книгу, невольно переносишься в необыкновенный фантастический мир, перед которым меркнут все диковинки обыденной жизни.</w:t>
      </w:r>
    </w:p>
    <w:p w:rsidR="001C2C14" w:rsidRDefault="001C2C14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C14" w:rsidRDefault="001C2C14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C14" w:rsidRDefault="00221BB7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221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4424C4D" wp14:editId="5E760B0D">
            <wp:simplePos x="0" y="0"/>
            <wp:positionH relativeFrom="column">
              <wp:posOffset>-236658</wp:posOffset>
            </wp:positionH>
            <wp:positionV relativeFrom="paragraph">
              <wp:posOffset>131</wp:posOffset>
            </wp:positionV>
            <wp:extent cx="1944414" cy="3091278"/>
            <wp:effectExtent l="0" t="0" r="0" b="0"/>
            <wp:wrapThrough wrapText="bothSides">
              <wp:wrapPolygon edited="0">
                <wp:start x="0" y="0"/>
                <wp:lineTo x="0" y="21431"/>
                <wp:lineTo x="21374" y="21431"/>
                <wp:lineTo x="21374" y="0"/>
                <wp:lineTo x="0" y="0"/>
              </wp:wrapPolygon>
            </wp:wrapThrough>
            <wp:docPr id="11" name="Рисунок 11" descr="https://sp2.bvf.ru/image/photos/07/dc/2c/21950483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p2.bvf.ru/image/photos/07/dc/2c/21950483_s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14" cy="309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Сказания о богатырях.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Предания Руси [текст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1C2C14" w:rsidRPr="001C2C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1C2C14" w:rsidRPr="001C2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="001C2C14" w:rsidRPr="001C2C14">
        <w:rPr>
          <w:rFonts w:ascii="Times New Roman" w:hAnsi="Times New Roman" w:cs="Times New Roman"/>
          <w:color w:val="000000" w:themeColor="text1"/>
          <w:sz w:val="28"/>
          <w:szCs w:val="28"/>
        </w:rPr>
        <w:t>,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C2C14" w:rsidRPr="001C2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2C14" w:rsidRPr="001C2C14">
        <w:rPr>
          <w:rFonts w:ascii="Times New Roman" w:hAnsi="Times New Roman" w:cs="Times New Roman"/>
          <w:color w:val="000000" w:themeColor="text1"/>
          <w:sz w:val="28"/>
          <w:szCs w:val="28"/>
        </w:rPr>
        <w:t>44 с.: ил. –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чтение).</w:t>
      </w:r>
    </w:p>
    <w:p w:rsidR="00221BB7" w:rsidRPr="00221BB7" w:rsidRDefault="00221BB7" w:rsidP="00221BB7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Жизнь, подвиги, дружба, походы и битвы - все переплелось в героических сказаниях о русских богатырях. В сборник входят былины о "старших" богатырях - Святогоре, Микуле </w:t>
      </w:r>
      <w:proofErr w:type="spellStart"/>
      <w:r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>Селяниновиче</w:t>
      </w:r>
      <w:proofErr w:type="spellEnd"/>
      <w:r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>, Илье Муромце, и "младших" богатырях-Добрыне Никитиче и Алеше Поповиче.</w:t>
      </w:r>
    </w:p>
    <w:p w:rsidR="00486E00" w:rsidRDefault="00486E00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B7" w:rsidRDefault="00221BB7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B7" w:rsidRDefault="00221BB7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B7" w:rsidRDefault="00221BB7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B7" w:rsidRDefault="00221BB7" w:rsidP="00486E0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B7" w:rsidRDefault="00221BB7" w:rsidP="00221BB7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21BB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РЕЛИГИЯ</w:t>
      </w:r>
    </w:p>
    <w:p w:rsidR="00221BB7" w:rsidRDefault="00221BB7" w:rsidP="00221BB7">
      <w:pPr>
        <w:tabs>
          <w:tab w:val="left" w:pos="392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B7" w:rsidRDefault="00056A26" w:rsidP="00056A2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438A73F" wp14:editId="1C74FE32">
            <wp:simplePos x="0" y="0"/>
            <wp:positionH relativeFrom="column">
              <wp:posOffset>-110227</wp:posOffset>
            </wp:positionH>
            <wp:positionV relativeFrom="paragraph">
              <wp:posOffset>26735</wp:posOffset>
            </wp:positionV>
            <wp:extent cx="2091690" cy="3006090"/>
            <wp:effectExtent l="0" t="0" r="3810" b="3810"/>
            <wp:wrapThrough wrapText="bothSides">
              <wp:wrapPolygon edited="0">
                <wp:start x="0" y="0"/>
                <wp:lineTo x="0" y="21490"/>
                <wp:lineTo x="21443" y="21490"/>
                <wp:lineTo x="21443" y="0"/>
                <wp:lineTo x="0" y="0"/>
              </wp:wrapPolygon>
            </wp:wrapThrough>
            <wp:docPr id="12" name="Рисунок 12" descr="Светлана Кипарисова - Моя первая Библия (ил. Г. Скотта)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етлана Кипарисова - Моя первая Библия (ил. Г. Скотта)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1BB7" w:rsidRPr="0005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Кипарисова</w:t>
      </w:r>
      <w:proofErr w:type="spellEnd"/>
      <w:r w:rsidR="00221BB7" w:rsidRPr="0005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С.</w:t>
      </w:r>
      <w:r w:rsidR="0022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BB7"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21BB7">
        <w:rPr>
          <w:rFonts w:ascii="Times New Roman" w:hAnsi="Times New Roman" w:cs="Times New Roman"/>
          <w:color w:val="000000" w:themeColor="text1"/>
          <w:sz w:val="28"/>
          <w:szCs w:val="28"/>
        </w:rPr>
        <w:t>Моя первая библия</w:t>
      </w:r>
      <w:r w:rsidR="00221BB7"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</w:t>
      </w:r>
      <w:r w:rsidR="0022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Светлана </w:t>
      </w:r>
      <w:proofErr w:type="spellStart"/>
      <w:proofErr w:type="gramStart"/>
      <w:r w:rsidR="00221BB7">
        <w:rPr>
          <w:rFonts w:ascii="Times New Roman" w:hAnsi="Times New Roman" w:cs="Times New Roman"/>
          <w:color w:val="000000" w:themeColor="text1"/>
          <w:sz w:val="28"/>
          <w:szCs w:val="28"/>
        </w:rPr>
        <w:t>Кипарисова</w:t>
      </w:r>
      <w:proofErr w:type="spellEnd"/>
      <w:r w:rsidR="00221BB7"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221BB7"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proofErr w:type="spellStart"/>
      <w:r w:rsidR="00221BB7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="00221BB7"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>, 20</w:t>
      </w:r>
      <w:r w:rsidR="00221BB7">
        <w:rPr>
          <w:rFonts w:ascii="Times New Roman" w:hAnsi="Times New Roman" w:cs="Times New Roman"/>
          <w:color w:val="000000" w:themeColor="text1"/>
          <w:sz w:val="28"/>
          <w:szCs w:val="28"/>
        </w:rPr>
        <w:t>21.- 9</w:t>
      </w:r>
      <w:r w:rsidR="00221BB7" w:rsidRPr="00221BB7">
        <w:rPr>
          <w:rFonts w:ascii="Times New Roman" w:hAnsi="Times New Roman" w:cs="Times New Roman"/>
          <w:color w:val="000000" w:themeColor="text1"/>
          <w:sz w:val="28"/>
          <w:szCs w:val="28"/>
        </w:rPr>
        <w:t>6 с.: ил.</w:t>
      </w:r>
    </w:p>
    <w:p w:rsidR="00056A26" w:rsidRPr="00056A26" w:rsidRDefault="00056A26" w:rsidP="00056A2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книге сорок две истории из Библии рассказаны специально для детей. Самые главные сюжеты из Священного Писания изложены живо и интересно. Светлые и радостные, близкие сердцу каждого малыша рисунки созданы современным английским художником </w:t>
      </w:r>
      <w:proofErr w:type="spellStart"/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Гевином</w:t>
      </w:r>
      <w:proofErr w:type="spellEnd"/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Скоттом.</w:t>
      </w:r>
    </w:p>
    <w:p w:rsidR="00056A26" w:rsidRPr="00056A26" w:rsidRDefault="00056A26" w:rsidP="00056A2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важно, чтобы уже в юном возрасте, когда ребёнок только начинает понимать — что такое хорошо, а что такое — плохо, его первой книгой стали Священные истории. С чистым сердцем он узнает о великих подвигах, смелых и справедливых поступках, о добре и милосердии. Эти примеры навсегда останутся в его сердце и будут примерами на всю жизнь.</w:t>
      </w:r>
    </w:p>
    <w:p w:rsidR="00056A26" w:rsidRPr="00056A26" w:rsidRDefault="00056A26" w:rsidP="00056A2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Книга допущена к распространению Издательским советом Русской Православной Церкви.</w:t>
      </w:r>
    </w:p>
    <w:p w:rsidR="00486E00" w:rsidRDefault="00486E00" w:rsidP="0020693E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A26" w:rsidRDefault="00056A26" w:rsidP="0020693E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A26" w:rsidRDefault="00056A26" w:rsidP="00056A26">
      <w:pPr>
        <w:tabs>
          <w:tab w:val="left" w:pos="3923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56A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ЭТИКА</w:t>
      </w:r>
    </w:p>
    <w:p w:rsidR="00056A26" w:rsidRDefault="00056A26" w:rsidP="00056A2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84CE2B1" wp14:editId="28A1786B">
            <wp:simplePos x="0" y="0"/>
            <wp:positionH relativeFrom="column">
              <wp:posOffset>-173990</wp:posOffset>
            </wp:positionH>
            <wp:positionV relativeFrom="paragraph">
              <wp:posOffset>-1905</wp:posOffset>
            </wp:positionV>
            <wp:extent cx="2091690" cy="2690495"/>
            <wp:effectExtent l="0" t="0" r="3810" b="0"/>
            <wp:wrapThrough wrapText="bothSides">
              <wp:wrapPolygon edited="0">
                <wp:start x="0" y="0"/>
                <wp:lineTo x="0" y="21411"/>
                <wp:lineTo x="21443" y="21411"/>
                <wp:lineTo x="21443" y="0"/>
                <wp:lineTo x="0" y="0"/>
              </wp:wrapPolygon>
            </wp:wrapThrough>
            <wp:docPr id="13" name="Рисунок 13" descr="Юлия Василюк - Правила этикет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Юлия Василюк - Правила этикет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5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Василюк</w:t>
      </w:r>
      <w:proofErr w:type="spellEnd"/>
      <w:r w:rsidRPr="00056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Ю.С.</w:t>
      </w:r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этикета</w:t>
      </w:r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[текст]/Юлия Сергеевна </w:t>
      </w:r>
      <w:proofErr w:type="spellStart"/>
      <w:proofErr w:type="gramStart"/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Василюк</w:t>
      </w:r>
      <w:proofErr w:type="spellEnd"/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proofErr w:type="spellStart"/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, 2019.- 48 с.: ил.- (Мама будет спокойна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56A26" w:rsidRDefault="00056A26" w:rsidP="00056A2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26">
        <w:rPr>
          <w:rFonts w:ascii="Times New Roman" w:hAnsi="Times New Roman" w:cs="Times New Roman"/>
          <w:color w:val="000000" w:themeColor="text1"/>
          <w:sz w:val="28"/>
          <w:szCs w:val="28"/>
        </w:rPr>
        <w:t>Цель книги - познакомить ребёнка с основами этикета. Малыш узнает, какие правила следует соблюдать в гостях, на улице, в общественном транспорте, в театре, в музее, почему важна личная гигиена и опрятный внешний вид. Игровая форма подачи материала сделает процесс обучения интересным, увлекательным и эффективным. Каждое занятие построено по принципу "изучаем - закрепляем - проверяем". Краткие правила с яркими иллюстрациями помогут ребёнку усвоить, как нужно себя вести. Вместе с героями познавательных историй малыш попадёт в разные жизненные ситуации и попробует найти из них выход. Тематические задания помогут определить, насколько малыш запомнил правила поведения.</w:t>
      </w:r>
    </w:p>
    <w:p w:rsidR="006041CD" w:rsidRDefault="006041CD" w:rsidP="00056A2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1CD" w:rsidRDefault="006041CD" w:rsidP="006041CD">
      <w:pPr>
        <w:tabs>
          <w:tab w:val="left" w:pos="3923"/>
        </w:tabs>
        <w:ind w:firstLine="70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041C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ПСИХОЛОГИЯ</w:t>
      </w:r>
    </w:p>
    <w:p w:rsidR="006041CD" w:rsidRDefault="007A1196" w:rsidP="006041CD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EDA63A4" wp14:editId="4B2D8DA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91690" cy="2690495"/>
            <wp:effectExtent l="0" t="0" r="3810" b="0"/>
            <wp:wrapThrough wrapText="bothSides">
              <wp:wrapPolygon edited="0">
                <wp:start x="0" y="0"/>
                <wp:lineTo x="0" y="21411"/>
                <wp:lineTo x="21443" y="21411"/>
                <wp:lineTo x="21443" y="0"/>
                <wp:lineTo x="0" y="0"/>
              </wp:wrapPolygon>
            </wp:wrapThrough>
            <wp:docPr id="14" name="Рисунок 14" descr="Ирина Чеснова - Большая книга для детей. О страхах, дружбе, школе, первой любви и вере в себя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рина Чеснова - Большая книга для детей. О страхах, дружбе, школе, первой любви и вере в себя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CD" w:rsidRPr="007A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Чеснова, И.Е.</w:t>
      </w:r>
      <w:r w:rsidR="006041CD" w:rsidRPr="00604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1CD">
        <w:rPr>
          <w:rFonts w:ascii="Times New Roman" w:hAnsi="Times New Roman" w:cs="Times New Roman"/>
          <w:color w:val="000000" w:themeColor="text1"/>
          <w:sz w:val="28"/>
          <w:szCs w:val="28"/>
        </w:rPr>
        <w:t>Большая книга для детей. О страхах, дружбе, школе, первой любви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вере в себя</w:t>
      </w:r>
      <w:r w:rsidR="006041CD" w:rsidRPr="00604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Ирина Евгеньевна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Чеснова</w:t>
      </w:r>
      <w:r w:rsidR="006041CD" w:rsidRPr="006041C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6041CD" w:rsidRPr="00604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 w:rsidR="006041CD" w:rsidRPr="006041CD">
        <w:rPr>
          <w:rFonts w:ascii="Times New Roman" w:hAnsi="Times New Roman" w:cs="Times New Roman"/>
          <w:color w:val="000000" w:themeColor="text1"/>
          <w:sz w:val="28"/>
          <w:szCs w:val="28"/>
        </w:rPr>
        <w:t>,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041CD" w:rsidRPr="00604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382 </w:t>
      </w:r>
      <w:r w:rsidR="006041CD" w:rsidRPr="006041CD">
        <w:rPr>
          <w:rFonts w:ascii="Times New Roman" w:hAnsi="Times New Roman" w:cs="Times New Roman"/>
          <w:color w:val="000000" w:themeColor="text1"/>
          <w:sz w:val="28"/>
          <w:szCs w:val="28"/>
        </w:rPr>
        <w:t>с.: ил.-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Большая книга о воспитании</w:t>
      </w:r>
      <w:r w:rsidR="006041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1196" w:rsidRPr="007A1196" w:rsidRDefault="007A1196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>Как стать уверенным в себе? Как победить страхи? Как не ссориться с родителями? Как найти друзей и быть хорошим другом? Как встретить первую любовь? Как ходить в школу с удовольствием? Как вести себя в опасных ситуациях?</w:t>
      </w:r>
    </w:p>
    <w:p w:rsidR="007A1196" w:rsidRPr="007A1196" w:rsidRDefault="007A1196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>В этой книге под одной обложкой собраны все семь книжек-малышек серии "Каждый ребёнок желает знать" известного семейного психолога Ирины Чесновой.</w:t>
      </w:r>
    </w:p>
    <w:p w:rsidR="007A1196" w:rsidRPr="007A1196" w:rsidRDefault="007A1196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>Книга научит юных читателей понимать себя, не сдаваться, когда трудно, с уважением относиться в себе и окружающим, разрешать конфликты, выражать свою симпатию и развивать отношения. А также не бояться неожиданных ситуаций и расскажет, как с ними справиться.</w:t>
      </w:r>
    </w:p>
    <w:p w:rsidR="007A1196" w:rsidRPr="006041CD" w:rsidRDefault="007A1196" w:rsidP="006041CD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1CD" w:rsidRDefault="007A1196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2834085B" wp14:editId="6F316079">
            <wp:simplePos x="0" y="0"/>
            <wp:positionH relativeFrom="column">
              <wp:posOffset>-152684</wp:posOffset>
            </wp:positionH>
            <wp:positionV relativeFrom="paragraph">
              <wp:posOffset>15765</wp:posOffset>
            </wp:positionV>
            <wp:extent cx="2091690" cy="3016250"/>
            <wp:effectExtent l="0" t="0" r="3810" b="0"/>
            <wp:wrapThrough wrapText="bothSides">
              <wp:wrapPolygon edited="0">
                <wp:start x="0" y="0"/>
                <wp:lineTo x="0" y="21418"/>
                <wp:lineTo x="21443" y="21418"/>
                <wp:lineTo x="21443" y="0"/>
                <wp:lineTo x="0" y="0"/>
              </wp:wrapPolygon>
            </wp:wrapThrough>
            <wp:docPr id="15" name="Рисунок 15" descr="Ирина Чеснова - Как ходить в школу с удовольствием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рина Чеснова - Как ходить в школу с удовольствием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Чеснова, И.Е.</w:t>
      </w: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ходить в школу с удовольствием</w:t>
      </w: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[текст]/Ирина Евгеньевна </w:t>
      </w:r>
      <w:proofErr w:type="gramStart"/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>Чеснова.-</w:t>
      </w:r>
      <w:proofErr w:type="gramEnd"/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Москва: АСТ,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с.: ил.-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желает знать</w:t>
      </w: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196" w:rsidRPr="007A1196" w:rsidRDefault="007A1196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>В своей новой книге известный семейный психолог Ирина Чеснова предлагает поговорить обо всем, что связано со школой: что самое главное в учебе, как не бояться неудач, победить лень и воспитать в себе чувство ответственности. Книга развеет страхи и подскажет, как выстроить хорошие отношения с учителями и одноклассниками. Научит прилагать усилия, верить в себя и не сдаваться, когда трудно.</w:t>
      </w:r>
    </w:p>
    <w:p w:rsidR="007A1196" w:rsidRDefault="007A1196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196">
        <w:rPr>
          <w:rFonts w:ascii="Times New Roman" w:hAnsi="Times New Roman" w:cs="Times New Roman"/>
          <w:color w:val="000000" w:themeColor="text1"/>
          <w:sz w:val="28"/>
          <w:szCs w:val="28"/>
        </w:rPr>
        <w:t>Для младшего и среднего возраста</w:t>
      </w:r>
      <w:r w:rsidR="000F34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490" w:rsidRDefault="000F3490" w:rsidP="007A1196">
      <w:pPr>
        <w:tabs>
          <w:tab w:val="left" w:pos="3923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5C5" w:rsidRPr="000F3490" w:rsidRDefault="000F3490" w:rsidP="000F3490">
      <w:pPr>
        <w:tabs>
          <w:tab w:val="left" w:pos="392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4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Знакомитесь новые книги: по отраслям знаний</w:t>
      </w:r>
      <w:r w:rsidRPr="000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рекомендательный список/ сост. Библиограф II категории РДО Е. С. </w:t>
      </w:r>
      <w:proofErr w:type="gramStart"/>
      <w:r w:rsidRPr="000F3490">
        <w:rPr>
          <w:rFonts w:ascii="Times New Roman" w:hAnsi="Times New Roman" w:cs="Times New Roman"/>
          <w:color w:val="000000" w:themeColor="text1"/>
          <w:sz w:val="28"/>
          <w:szCs w:val="28"/>
        </w:rPr>
        <w:t>Бердникова.-</w:t>
      </w:r>
      <w:proofErr w:type="gramEnd"/>
      <w:r w:rsidRPr="000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Романовская: МБУК ВР «МЦБ» им. М.В. Наумова, 2022.-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 с.</w:t>
      </w:r>
      <w:bookmarkStart w:id="0" w:name="_GoBack"/>
      <w:bookmarkEnd w:id="0"/>
    </w:p>
    <w:sectPr w:rsidR="00F855C5" w:rsidRPr="000F3490" w:rsidSect="005B62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77"/>
    <w:rsid w:val="0002375E"/>
    <w:rsid w:val="00056A26"/>
    <w:rsid w:val="000F3490"/>
    <w:rsid w:val="001C2C14"/>
    <w:rsid w:val="0020189A"/>
    <w:rsid w:val="0020693E"/>
    <w:rsid w:val="00221BB7"/>
    <w:rsid w:val="002D58E3"/>
    <w:rsid w:val="002E1AAA"/>
    <w:rsid w:val="00351E99"/>
    <w:rsid w:val="003E0877"/>
    <w:rsid w:val="0040295D"/>
    <w:rsid w:val="00486E00"/>
    <w:rsid w:val="00580A19"/>
    <w:rsid w:val="005B62D6"/>
    <w:rsid w:val="006041CD"/>
    <w:rsid w:val="00640581"/>
    <w:rsid w:val="007A1196"/>
    <w:rsid w:val="007B5FBF"/>
    <w:rsid w:val="007D4B0A"/>
    <w:rsid w:val="00C03BA9"/>
    <w:rsid w:val="00D30B5D"/>
    <w:rsid w:val="00DC060E"/>
    <w:rsid w:val="00DC3996"/>
    <w:rsid w:val="00DF7687"/>
    <w:rsid w:val="00F37DD7"/>
    <w:rsid w:val="00F855C5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C179"/>
  <w15:chartTrackingRefBased/>
  <w15:docId w15:val="{09674F55-055E-4020-B9BD-FFA1B1FB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4C26-E6D5-45D5-96A2-BDA548D0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2022-01-12T12:42:00Z</dcterms:created>
  <dcterms:modified xsi:type="dcterms:W3CDTF">2022-01-18T14:56:00Z</dcterms:modified>
</cp:coreProperties>
</file>