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F16" w:rsidRDefault="000E460D" w:rsidP="00A93F16">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w:t>
      </w:r>
      <w:r w:rsidR="00A93F16" w:rsidRPr="00E36A83">
        <w:rPr>
          <w:rFonts w:ascii="Times New Roman" w:hAnsi="Times New Roman" w:cs="Times New Roman"/>
          <w:sz w:val="28"/>
          <w:szCs w:val="28"/>
        </w:rPr>
        <w:t>БУК ВР «МЦБ» им. М.В. Наумова</w:t>
      </w:r>
    </w:p>
    <w:p w:rsidR="000E460D" w:rsidRPr="00E36A83" w:rsidRDefault="000E460D" w:rsidP="00A93F16">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отдел внестационарного обслуживания </w:t>
      </w:r>
    </w:p>
    <w:p w:rsidR="00A93F16" w:rsidRPr="00E36A83" w:rsidRDefault="00A93F16" w:rsidP="00A93F16">
      <w:pPr>
        <w:spacing w:line="240" w:lineRule="auto"/>
        <w:contextualSpacing/>
        <w:jc w:val="center"/>
        <w:rPr>
          <w:rFonts w:ascii="Times New Roman" w:hAnsi="Times New Roman" w:cs="Times New Roman"/>
          <w:sz w:val="28"/>
          <w:szCs w:val="28"/>
        </w:rPr>
      </w:pPr>
    </w:p>
    <w:p w:rsidR="00A93F16" w:rsidRDefault="00BB6326" w:rsidP="00A93F16">
      <w:pPr>
        <w:spacing w:line="240" w:lineRule="auto"/>
        <w:contextualSpacing/>
        <w:jc w:val="cente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51584" behindDoc="0" locked="0" layoutInCell="1" allowOverlap="1" wp14:anchorId="65D0B7CD" wp14:editId="1328127C">
                <wp:simplePos x="0" y="0"/>
                <wp:positionH relativeFrom="column">
                  <wp:posOffset>5292090</wp:posOffset>
                </wp:positionH>
                <wp:positionV relativeFrom="paragraph">
                  <wp:posOffset>74295</wp:posOffset>
                </wp:positionV>
                <wp:extent cx="847725" cy="876300"/>
                <wp:effectExtent l="0" t="0" r="28575" b="19050"/>
                <wp:wrapNone/>
                <wp:docPr id="1" name="Овал 1"/>
                <wp:cNvGraphicFramePr/>
                <a:graphic xmlns:a="http://schemas.openxmlformats.org/drawingml/2006/main">
                  <a:graphicData uri="http://schemas.microsoft.com/office/word/2010/wordprocessingShape">
                    <wps:wsp>
                      <wps:cNvSpPr/>
                      <wps:spPr>
                        <a:xfrm>
                          <a:off x="0" y="0"/>
                          <a:ext cx="847725" cy="876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3F16" w:rsidRPr="00E36A83" w:rsidRDefault="00A93F16" w:rsidP="00304482">
                            <w:pPr>
                              <w:rPr>
                                <w:rFonts w:ascii="Times New Roman" w:hAnsi="Times New Roman" w:cs="Times New Roman"/>
                                <w:b/>
                                <w:color w:val="000000" w:themeColor="text1"/>
                                <w:sz w:val="28"/>
                                <w:szCs w:val="28"/>
                              </w:rPr>
                            </w:pPr>
                            <w:r w:rsidRPr="00E36A83">
                              <w:rPr>
                                <w:rFonts w:ascii="Times New Roman" w:hAnsi="Times New Roman" w:cs="Times New Roman"/>
                                <w:b/>
                                <w:color w:val="000000" w:themeColor="text1"/>
                                <w:sz w:val="28"/>
                                <w:szCs w:val="28"/>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0B7CD" id="Овал 1" o:spid="_x0000_s1026" style="position:absolute;left:0;text-align:left;margin-left:416.7pt;margin-top:5.85pt;width:66.75pt;height:69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" fillcolor="#4f81bd [3204]" strokecolor="#243f60 [1604]" strokeweight="2pt">
                <v:textbox>
                  <w:txbxContent>
                    <w:p w:rsidR="00A93F16" w:rsidRPr="00E36A83" w:rsidRDefault="00A93F16" w:rsidP="00304482">
                      <w:pPr>
                        <w:rPr>
                          <w:rFonts w:ascii="Times New Roman" w:hAnsi="Times New Roman" w:cs="Times New Roman"/>
                          <w:b/>
                          <w:color w:val="000000" w:themeColor="text1"/>
                          <w:sz w:val="28"/>
                          <w:szCs w:val="28"/>
                        </w:rPr>
                      </w:pPr>
                      <w:r w:rsidRPr="00E36A83">
                        <w:rPr>
                          <w:rFonts w:ascii="Times New Roman" w:hAnsi="Times New Roman" w:cs="Times New Roman"/>
                          <w:b/>
                          <w:color w:val="000000" w:themeColor="text1"/>
                          <w:sz w:val="28"/>
                          <w:szCs w:val="28"/>
                        </w:rPr>
                        <w:t>12+</w:t>
                      </w:r>
                    </w:p>
                  </w:txbxContent>
                </v:textbox>
              </v:oval>
            </w:pict>
          </mc:Fallback>
        </mc:AlternateContent>
      </w:r>
    </w:p>
    <w:p w:rsidR="00A93F16" w:rsidRDefault="00A93F16" w:rsidP="00A93F16">
      <w:pPr>
        <w:spacing w:line="240" w:lineRule="auto"/>
        <w:contextualSpacing/>
        <w:jc w:val="center"/>
        <w:rPr>
          <w:rFonts w:ascii="Times New Roman" w:hAnsi="Times New Roman" w:cs="Times New Roman"/>
        </w:rPr>
      </w:pPr>
    </w:p>
    <w:p w:rsidR="00A93F16" w:rsidRDefault="00A93F16" w:rsidP="00A93F16">
      <w:pPr>
        <w:spacing w:line="240" w:lineRule="auto"/>
        <w:contextualSpacing/>
        <w:jc w:val="center"/>
        <w:rPr>
          <w:rFonts w:ascii="Times New Roman" w:hAnsi="Times New Roman" w:cs="Times New Roman"/>
        </w:rPr>
      </w:pPr>
    </w:p>
    <w:p w:rsidR="00E36A83" w:rsidRDefault="00E36A83" w:rsidP="00A93F16">
      <w:pPr>
        <w:spacing w:line="240" w:lineRule="auto"/>
        <w:contextualSpacing/>
        <w:jc w:val="center"/>
        <w:rPr>
          <w:rFonts w:ascii="Times New Roman" w:hAnsi="Times New Roman" w:cs="Times New Roman"/>
        </w:rPr>
      </w:pPr>
    </w:p>
    <w:p w:rsidR="00E36A83" w:rsidRPr="00E36A83" w:rsidRDefault="00E36A83" w:rsidP="00E36A83">
      <w:pPr>
        <w:rPr>
          <w:rFonts w:ascii="Times New Roman" w:hAnsi="Times New Roman" w:cs="Times New Roman"/>
        </w:rPr>
      </w:pPr>
    </w:p>
    <w:p w:rsidR="00A93F16" w:rsidRPr="000E460D" w:rsidRDefault="001C37B9" w:rsidP="00304482">
      <w:pPr>
        <w:tabs>
          <w:tab w:val="left" w:pos="1080"/>
        </w:tabs>
        <w:rPr>
          <w:rFonts w:ascii="Times New Roman" w:hAnsi="Times New Roman" w:cs="Times New Roman"/>
          <w:b/>
          <w:color w:val="0F243E" w:themeColor="text2" w:themeShade="80"/>
          <w:sz w:val="56"/>
          <w:szCs w:val="56"/>
        </w:rPr>
      </w:pPr>
      <w:r>
        <w:rPr>
          <w:rFonts w:ascii="Times New Roman" w:hAnsi="Times New Roman" w:cs="Times New Roman"/>
        </w:rPr>
        <w:t xml:space="preserve">                   </w:t>
      </w:r>
      <w:r w:rsidR="00E36A83" w:rsidRPr="000E460D">
        <w:rPr>
          <w:rFonts w:ascii="Times New Roman" w:hAnsi="Times New Roman" w:cs="Times New Roman"/>
          <w:b/>
          <w:color w:val="0F243E" w:themeColor="text2" w:themeShade="80"/>
          <w:sz w:val="56"/>
          <w:szCs w:val="56"/>
        </w:rPr>
        <w:t>«</w:t>
      </w:r>
      <w:r w:rsidR="000E460D" w:rsidRPr="000E460D">
        <w:rPr>
          <w:rFonts w:ascii="Times New Roman" w:hAnsi="Times New Roman" w:cs="Times New Roman"/>
          <w:b/>
          <w:color w:val="0F243E" w:themeColor="text2" w:themeShade="80"/>
          <w:sz w:val="56"/>
          <w:szCs w:val="56"/>
        </w:rPr>
        <w:t>Через века несущие свет</w:t>
      </w:r>
      <w:r w:rsidR="00E36A83" w:rsidRPr="000E460D">
        <w:rPr>
          <w:rFonts w:ascii="Times New Roman" w:hAnsi="Times New Roman" w:cs="Times New Roman"/>
          <w:b/>
          <w:color w:val="0F243E" w:themeColor="text2" w:themeShade="80"/>
          <w:sz w:val="56"/>
          <w:szCs w:val="56"/>
        </w:rPr>
        <w:t>»</w:t>
      </w:r>
    </w:p>
    <w:p w:rsidR="00E36A83" w:rsidRPr="000E460D" w:rsidRDefault="000E460D" w:rsidP="000E460D">
      <w:pPr>
        <w:tabs>
          <w:tab w:val="left" w:pos="1080"/>
        </w:tabs>
        <w:rPr>
          <w:rFonts w:ascii="Times New Roman" w:hAnsi="Times New Roman" w:cs="Times New Roman"/>
          <w:b/>
          <w:color w:val="4F6228" w:themeColor="accent3" w:themeShade="80"/>
          <w:sz w:val="36"/>
          <w:szCs w:val="36"/>
        </w:rPr>
      </w:pPr>
      <w:r>
        <w:rPr>
          <w:rFonts w:ascii="Times New Roman" w:hAnsi="Times New Roman" w:cs="Times New Roman"/>
          <w:b/>
          <w:color w:val="4F6228" w:themeColor="accent3" w:themeShade="80"/>
          <w:sz w:val="36"/>
          <w:szCs w:val="36"/>
        </w:rPr>
        <w:t xml:space="preserve">                  </w:t>
      </w:r>
      <w:r w:rsidR="00E36A83" w:rsidRPr="000E460D">
        <w:rPr>
          <w:rFonts w:ascii="Times New Roman" w:hAnsi="Times New Roman" w:cs="Times New Roman"/>
          <w:b/>
          <w:color w:val="4F6228" w:themeColor="accent3" w:themeShade="80"/>
          <w:sz w:val="36"/>
          <w:szCs w:val="36"/>
        </w:rPr>
        <w:t>РЕКОМЕНДАТЕЛЬНЫЙ СПИСОК</w:t>
      </w:r>
    </w:p>
    <w:p w:rsidR="00E41C64" w:rsidRDefault="001C37B9" w:rsidP="00E41C64">
      <w:pPr>
        <w:tabs>
          <w:tab w:val="left" w:pos="1080"/>
        </w:tabs>
        <w:ind w:left="-284" w:firstLine="284"/>
        <w:jc w:val="both"/>
        <w:rPr>
          <w:rFonts w:ascii="Times New Roman" w:hAnsi="Times New Roman" w:cs="Times New Roman"/>
          <w:b/>
          <w:color w:val="002060"/>
          <w:sz w:val="36"/>
          <w:szCs w:val="36"/>
        </w:rPr>
      </w:pPr>
      <w:r>
        <w:rPr>
          <w:noProof/>
          <w:lang w:eastAsia="ru-RU"/>
        </w:rPr>
        <w:drawing>
          <wp:anchor distT="0" distB="0" distL="114300" distR="114300" simplePos="0" relativeHeight="251645952" behindDoc="0" locked="0" layoutInCell="1" allowOverlap="1" wp14:anchorId="4352808E" wp14:editId="4F1AA3BF">
            <wp:simplePos x="0" y="0"/>
            <wp:positionH relativeFrom="column">
              <wp:posOffset>-381635</wp:posOffset>
            </wp:positionH>
            <wp:positionV relativeFrom="paragraph">
              <wp:posOffset>375285</wp:posOffset>
            </wp:positionV>
            <wp:extent cx="6795135" cy="4933950"/>
            <wp:effectExtent l="0" t="0" r="5715" b="0"/>
            <wp:wrapThrough wrapText="bothSides">
              <wp:wrapPolygon edited="0">
                <wp:start x="0" y="0"/>
                <wp:lineTo x="0" y="21517"/>
                <wp:lineTo x="21558" y="21517"/>
                <wp:lineTo x="21558" y="0"/>
                <wp:lineTo x="0" y="0"/>
              </wp:wrapPolygon>
            </wp:wrapThrough>
            <wp:docPr id="14" name="Рисунок 14" descr="https://i.siteapi.org/4IsUP6Q7_NrG2CgpPPi0JrP1rdA=/0x0:1200x831/04a9b649771ca1e.ru.s.siteapi.org/img/2t06jx1pxxmo8g84cs4ccc00gw8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iteapi.org/4IsUP6Q7_NrG2CgpPPi0JrP1rdA=/0x0:1200x831/04a9b649771ca1e.ru.s.siteapi.org/img/2t06jx1pxxmo8g84cs4ccc00gw840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5135" cy="493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A3F" w:rsidRDefault="000E2A3F" w:rsidP="00304482">
      <w:pPr>
        <w:tabs>
          <w:tab w:val="left" w:pos="1080"/>
        </w:tabs>
        <w:spacing w:line="240" w:lineRule="auto"/>
        <w:ind w:left="-284" w:firstLine="284"/>
        <w:contextualSpacing/>
        <w:jc w:val="right"/>
        <w:rPr>
          <w:rFonts w:ascii="Times New Roman" w:hAnsi="Times New Roman" w:cs="Times New Roman"/>
          <w:sz w:val="24"/>
          <w:szCs w:val="24"/>
        </w:rPr>
      </w:pPr>
    </w:p>
    <w:p w:rsidR="00304482" w:rsidRDefault="00304482" w:rsidP="00304482">
      <w:pPr>
        <w:tabs>
          <w:tab w:val="left" w:pos="1080"/>
        </w:tabs>
        <w:spacing w:line="240" w:lineRule="auto"/>
        <w:ind w:left="-284" w:firstLine="284"/>
        <w:contextualSpacing/>
        <w:jc w:val="right"/>
        <w:rPr>
          <w:rFonts w:ascii="Times New Roman" w:hAnsi="Times New Roman" w:cs="Times New Roman"/>
          <w:sz w:val="24"/>
          <w:szCs w:val="24"/>
        </w:rPr>
      </w:pPr>
      <w:r w:rsidRPr="00304482">
        <w:rPr>
          <w:rFonts w:ascii="Times New Roman" w:hAnsi="Times New Roman" w:cs="Times New Roman"/>
          <w:sz w:val="24"/>
          <w:szCs w:val="24"/>
        </w:rPr>
        <w:t xml:space="preserve">Составил: </w:t>
      </w:r>
      <w:r w:rsidR="008D5C24">
        <w:rPr>
          <w:rFonts w:ascii="Times New Roman" w:hAnsi="Times New Roman" w:cs="Times New Roman"/>
          <w:sz w:val="24"/>
          <w:szCs w:val="24"/>
        </w:rPr>
        <w:t>ведущий библиотекарь</w:t>
      </w:r>
      <w:r w:rsidRPr="00304482">
        <w:rPr>
          <w:rFonts w:ascii="Times New Roman" w:hAnsi="Times New Roman" w:cs="Times New Roman"/>
          <w:sz w:val="24"/>
          <w:szCs w:val="24"/>
        </w:rPr>
        <w:t xml:space="preserve"> </w:t>
      </w:r>
    </w:p>
    <w:p w:rsidR="00304482" w:rsidRDefault="008D5C24" w:rsidP="008D5C24">
      <w:pPr>
        <w:tabs>
          <w:tab w:val="left" w:pos="1080"/>
        </w:tabs>
        <w:spacing w:line="240" w:lineRule="auto"/>
        <w:ind w:left="-284" w:firstLine="284"/>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1C37B9">
        <w:rPr>
          <w:rFonts w:ascii="Times New Roman" w:hAnsi="Times New Roman" w:cs="Times New Roman"/>
          <w:sz w:val="24"/>
          <w:szCs w:val="24"/>
        </w:rPr>
        <w:t xml:space="preserve"> </w:t>
      </w:r>
      <w:r w:rsidR="00304482" w:rsidRPr="00304482">
        <w:rPr>
          <w:rFonts w:ascii="Times New Roman" w:hAnsi="Times New Roman" w:cs="Times New Roman"/>
          <w:sz w:val="24"/>
          <w:szCs w:val="24"/>
        </w:rPr>
        <w:t>Бердникова Е. С.</w:t>
      </w:r>
    </w:p>
    <w:p w:rsidR="00304482" w:rsidRDefault="00304482" w:rsidP="00304482">
      <w:pPr>
        <w:tabs>
          <w:tab w:val="left" w:pos="1080"/>
        </w:tabs>
        <w:spacing w:line="240" w:lineRule="auto"/>
        <w:ind w:left="-284" w:firstLine="284"/>
        <w:contextualSpacing/>
        <w:jc w:val="right"/>
        <w:rPr>
          <w:rFonts w:ascii="Times New Roman" w:hAnsi="Times New Roman" w:cs="Times New Roman"/>
          <w:sz w:val="24"/>
          <w:szCs w:val="24"/>
        </w:rPr>
      </w:pPr>
    </w:p>
    <w:p w:rsidR="00304482" w:rsidRDefault="00304482" w:rsidP="00304482">
      <w:pPr>
        <w:tabs>
          <w:tab w:val="left" w:pos="1080"/>
        </w:tabs>
        <w:spacing w:line="240" w:lineRule="auto"/>
        <w:ind w:left="-284" w:firstLine="284"/>
        <w:contextualSpacing/>
        <w:jc w:val="right"/>
        <w:rPr>
          <w:rFonts w:ascii="Times New Roman" w:hAnsi="Times New Roman" w:cs="Times New Roman"/>
          <w:sz w:val="24"/>
          <w:szCs w:val="24"/>
        </w:rPr>
      </w:pPr>
    </w:p>
    <w:p w:rsidR="00304482" w:rsidRDefault="00304482" w:rsidP="00304482">
      <w:pPr>
        <w:tabs>
          <w:tab w:val="left" w:pos="1080"/>
        </w:tabs>
        <w:spacing w:line="240" w:lineRule="auto"/>
        <w:ind w:left="-284" w:firstLine="284"/>
        <w:contextualSpacing/>
        <w:jc w:val="right"/>
        <w:rPr>
          <w:rFonts w:ascii="Times New Roman" w:hAnsi="Times New Roman" w:cs="Times New Roman"/>
          <w:sz w:val="24"/>
          <w:szCs w:val="24"/>
        </w:rPr>
      </w:pPr>
    </w:p>
    <w:p w:rsidR="001C37B9" w:rsidRDefault="001C37B9" w:rsidP="008D5C24">
      <w:pPr>
        <w:tabs>
          <w:tab w:val="left" w:pos="1080"/>
        </w:tabs>
        <w:spacing w:line="240" w:lineRule="auto"/>
        <w:contextualSpacing/>
        <w:jc w:val="center"/>
        <w:rPr>
          <w:rFonts w:ascii="Times New Roman" w:hAnsi="Times New Roman" w:cs="Times New Roman"/>
          <w:sz w:val="24"/>
          <w:szCs w:val="24"/>
        </w:rPr>
      </w:pPr>
    </w:p>
    <w:p w:rsidR="001C37B9" w:rsidRDefault="001C37B9" w:rsidP="008D5C24">
      <w:pPr>
        <w:tabs>
          <w:tab w:val="left" w:pos="1080"/>
        </w:tabs>
        <w:spacing w:line="240" w:lineRule="auto"/>
        <w:contextualSpacing/>
        <w:jc w:val="center"/>
        <w:rPr>
          <w:rFonts w:ascii="Times New Roman" w:hAnsi="Times New Roman" w:cs="Times New Roman"/>
          <w:sz w:val="24"/>
          <w:szCs w:val="24"/>
        </w:rPr>
      </w:pPr>
    </w:p>
    <w:p w:rsidR="001C37B9" w:rsidRPr="001C37B9" w:rsidRDefault="00304482" w:rsidP="001C37B9">
      <w:pPr>
        <w:tabs>
          <w:tab w:val="left" w:pos="1080"/>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ст. Романовская, 202</w:t>
      </w:r>
      <w:r w:rsidR="008D5C24">
        <w:rPr>
          <w:rFonts w:ascii="Times New Roman" w:hAnsi="Times New Roman" w:cs="Times New Roman"/>
          <w:sz w:val="24"/>
          <w:szCs w:val="24"/>
        </w:rPr>
        <w:t>3</w:t>
      </w:r>
      <w:r>
        <w:rPr>
          <w:rFonts w:ascii="Times New Roman" w:hAnsi="Times New Roman" w:cs="Times New Roman"/>
          <w:sz w:val="24"/>
          <w:szCs w:val="24"/>
        </w:rPr>
        <w:t xml:space="preserve"> год</w:t>
      </w:r>
    </w:p>
    <w:p w:rsidR="001C37B9" w:rsidRDefault="001C37B9" w:rsidP="00B11A11">
      <w:pPr>
        <w:spacing w:line="240" w:lineRule="auto"/>
        <w:contextualSpacing/>
        <w:jc w:val="both"/>
        <w:rPr>
          <w:rFonts w:ascii="Times New Roman" w:hAnsi="Times New Roman" w:cs="Times New Roman"/>
          <w:sz w:val="28"/>
          <w:szCs w:val="28"/>
        </w:rPr>
      </w:pPr>
    </w:p>
    <w:p w:rsidR="001C37B9" w:rsidRDefault="001C37B9" w:rsidP="00B11A11">
      <w:pPr>
        <w:spacing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4928" behindDoc="0" locked="0" layoutInCell="1" allowOverlap="1" wp14:anchorId="666D7DAD" wp14:editId="117B34B6">
            <wp:simplePos x="0" y="0"/>
            <wp:positionH relativeFrom="column">
              <wp:posOffset>-334010</wp:posOffset>
            </wp:positionH>
            <wp:positionV relativeFrom="paragraph">
              <wp:posOffset>194310</wp:posOffset>
            </wp:positionV>
            <wp:extent cx="2411730" cy="2133600"/>
            <wp:effectExtent l="0" t="0" r="7620" b="0"/>
            <wp:wrapThrough wrapText="bothSides">
              <wp:wrapPolygon edited="0">
                <wp:start x="0" y="0"/>
                <wp:lineTo x="0" y="21407"/>
                <wp:lineTo x="21498" y="21407"/>
                <wp:lineTo x="21498"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1730" cy="2133600"/>
                    </a:xfrm>
                    <a:prstGeom prst="rect">
                      <a:avLst/>
                    </a:prstGeom>
                    <a:noFill/>
                  </pic:spPr>
                </pic:pic>
              </a:graphicData>
            </a:graphic>
            <wp14:sizeRelH relativeFrom="page">
              <wp14:pctWidth>0</wp14:pctWidth>
            </wp14:sizeRelH>
            <wp14:sizeRelV relativeFrom="page">
              <wp14:pctHeight>0</wp14:pctHeight>
            </wp14:sizeRelV>
          </wp:anchor>
        </w:drawing>
      </w:r>
    </w:p>
    <w:p w:rsidR="001C37B9" w:rsidRPr="001C37B9" w:rsidRDefault="001C37B9" w:rsidP="001C37B9">
      <w:pPr>
        <w:spacing w:line="240" w:lineRule="auto"/>
        <w:ind w:firstLine="708"/>
        <w:contextualSpacing/>
        <w:jc w:val="both"/>
        <w:rPr>
          <w:rFonts w:ascii="Times New Roman" w:hAnsi="Times New Roman" w:cs="Times New Roman"/>
          <w:sz w:val="28"/>
          <w:szCs w:val="28"/>
        </w:rPr>
      </w:pPr>
      <w:r w:rsidRPr="001C37B9">
        <w:rPr>
          <w:rFonts w:ascii="Times New Roman" w:hAnsi="Times New Roman" w:cs="Times New Roman"/>
          <w:sz w:val="28"/>
          <w:szCs w:val="28"/>
        </w:rPr>
        <w:t>Славянская письменность возникла – 24 мая 863 года в городе Плиске, тогдашней столице Болгарии, где солунские братья Кирилл и Мефодий огласили изобретение славянского алфавита. Именно они – болгарские просветители Кирилл и Мефодий, создали первую славянскую азбуку, которой мы пользуемся по сей день. Азбука получила свое название от имени младшего из братьев – кириллица.</w:t>
      </w:r>
    </w:p>
    <w:p w:rsidR="001C37B9" w:rsidRPr="001C37B9" w:rsidRDefault="001C37B9" w:rsidP="001C37B9">
      <w:pPr>
        <w:spacing w:line="240" w:lineRule="auto"/>
        <w:contextualSpacing/>
        <w:jc w:val="both"/>
        <w:rPr>
          <w:rFonts w:ascii="Times New Roman" w:hAnsi="Times New Roman" w:cs="Times New Roman"/>
          <w:sz w:val="28"/>
          <w:szCs w:val="28"/>
        </w:rPr>
      </w:pPr>
    </w:p>
    <w:p w:rsidR="001C37B9" w:rsidRPr="001C37B9" w:rsidRDefault="001C37B9" w:rsidP="001C37B9">
      <w:pPr>
        <w:spacing w:line="240" w:lineRule="auto"/>
        <w:ind w:firstLine="708"/>
        <w:contextualSpacing/>
        <w:jc w:val="both"/>
        <w:rPr>
          <w:rFonts w:ascii="Times New Roman" w:hAnsi="Times New Roman" w:cs="Times New Roman"/>
          <w:sz w:val="28"/>
          <w:szCs w:val="28"/>
        </w:rPr>
      </w:pPr>
      <w:r w:rsidRPr="001C37B9">
        <w:rPr>
          <w:rFonts w:ascii="Times New Roman" w:hAnsi="Times New Roman" w:cs="Times New Roman"/>
          <w:sz w:val="28"/>
          <w:szCs w:val="28"/>
        </w:rPr>
        <w:t>История кириллицы связана с православием. Пользуясь созданной азбукой, братья выполнили перевод с греческого языка Священного Писания и ряда богослужебных книг. Жизненный подвиг Кирилла и Мефодия неслучайно приравнивают к апостольскому, именуя их «первоучителями» славян. К лику святых равноапостольные Кирилл и Мефодий были причислены в древности. Торжественное празднование памяти святых Кирилла и Мефодия было установлено в Русской Церкви в 1863 году. День памяти Кирилла и Мефодия – 24 мая по новому стилю отмечается сейчас в России как государственный праздник. День славянской письменности и культуры – это единственный в нашей стране церковно-государственный праздник.</w:t>
      </w:r>
    </w:p>
    <w:p w:rsidR="001C37B9" w:rsidRPr="001C37B9" w:rsidRDefault="001C37B9" w:rsidP="001C37B9">
      <w:pPr>
        <w:spacing w:line="240" w:lineRule="auto"/>
        <w:contextualSpacing/>
        <w:jc w:val="both"/>
        <w:rPr>
          <w:rFonts w:ascii="Times New Roman" w:hAnsi="Times New Roman" w:cs="Times New Roman"/>
          <w:sz w:val="28"/>
          <w:szCs w:val="28"/>
        </w:rPr>
      </w:pPr>
    </w:p>
    <w:p w:rsidR="001C37B9" w:rsidRDefault="001C37B9" w:rsidP="001C37B9">
      <w:pPr>
        <w:spacing w:line="240" w:lineRule="auto"/>
        <w:ind w:firstLine="708"/>
        <w:contextualSpacing/>
        <w:jc w:val="both"/>
        <w:rPr>
          <w:rFonts w:ascii="Times New Roman" w:hAnsi="Times New Roman" w:cs="Times New Roman"/>
          <w:sz w:val="28"/>
          <w:szCs w:val="28"/>
        </w:rPr>
      </w:pPr>
      <w:r w:rsidRPr="001C37B9">
        <w:rPr>
          <w:rFonts w:ascii="Times New Roman" w:hAnsi="Times New Roman" w:cs="Times New Roman"/>
          <w:sz w:val="28"/>
          <w:szCs w:val="28"/>
        </w:rPr>
        <w:t xml:space="preserve">Сотрудники </w:t>
      </w:r>
      <w:r>
        <w:rPr>
          <w:rFonts w:ascii="Times New Roman" w:hAnsi="Times New Roman" w:cs="Times New Roman"/>
          <w:sz w:val="28"/>
          <w:szCs w:val="28"/>
        </w:rPr>
        <w:t>отдела внестационарного обслуживания</w:t>
      </w:r>
      <w:r w:rsidRPr="001C37B9">
        <w:rPr>
          <w:rFonts w:ascii="Times New Roman" w:hAnsi="Times New Roman" w:cs="Times New Roman"/>
          <w:sz w:val="28"/>
          <w:szCs w:val="28"/>
        </w:rPr>
        <w:t xml:space="preserve"> </w:t>
      </w:r>
      <w:r>
        <w:rPr>
          <w:rFonts w:ascii="Times New Roman" w:hAnsi="Times New Roman" w:cs="Times New Roman"/>
          <w:sz w:val="28"/>
          <w:szCs w:val="28"/>
        </w:rPr>
        <w:t>МБУК ВР «МЦБ» им. М. В. Наумова,</w:t>
      </w:r>
      <w:r w:rsidRPr="001C37B9">
        <w:rPr>
          <w:rFonts w:ascii="Times New Roman" w:hAnsi="Times New Roman" w:cs="Times New Roman"/>
          <w:sz w:val="28"/>
          <w:szCs w:val="28"/>
        </w:rPr>
        <w:t xml:space="preserve"> подготовили для вас рекомендательный список литературы, имеющейся в фондах библиотеки, ко Дню славянской письменности и культуры.</w:t>
      </w:r>
    </w:p>
    <w:p w:rsidR="001C37B9" w:rsidRDefault="001C37B9" w:rsidP="00B11A11">
      <w:pPr>
        <w:spacing w:line="240" w:lineRule="auto"/>
        <w:contextualSpacing/>
        <w:jc w:val="both"/>
        <w:rPr>
          <w:rFonts w:ascii="Times New Roman" w:hAnsi="Times New Roman" w:cs="Times New Roman"/>
          <w:sz w:val="28"/>
          <w:szCs w:val="28"/>
        </w:rPr>
      </w:pPr>
    </w:p>
    <w:p w:rsidR="001C37B9" w:rsidRDefault="00B95155" w:rsidP="00B11A11">
      <w:pPr>
        <w:spacing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0" locked="0" layoutInCell="1" allowOverlap="1">
            <wp:simplePos x="0" y="0"/>
            <wp:positionH relativeFrom="column">
              <wp:posOffset>-1270</wp:posOffset>
            </wp:positionH>
            <wp:positionV relativeFrom="paragraph">
              <wp:posOffset>135255</wp:posOffset>
            </wp:positionV>
            <wp:extent cx="2314575" cy="3338830"/>
            <wp:effectExtent l="0" t="0" r="9525" b="0"/>
            <wp:wrapThrough wrapText="bothSides">
              <wp:wrapPolygon edited="0">
                <wp:start x="0" y="0"/>
                <wp:lineTo x="0" y="21444"/>
                <wp:lineTo x="21511" y="21444"/>
                <wp:lineTo x="21511"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3338830"/>
                    </a:xfrm>
                    <a:prstGeom prst="rect">
                      <a:avLst/>
                    </a:prstGeom>
                    <a:noFill/>
                  </pic:spPr>
                </pic:pic>
              </a:graphicData>
            </a:graphic>
            <wp14:sizeRelH relativeFrom="page">
              <wp14:pctWidth>0</wp14:pctWidth>
            </wp14:sizeRelH>
            <wp14:sizeRelV relativeFrom="page">
              <wp14:pctHeight>0</wp14:pctHeight>
            </wp14:sizeRelV>
          </wp:anchor>
        </w:drawing>
      </w:r>
    </w:p>
    <w:p w:rsidR="00B95155" w:rsidRPr="00B95155" w:rsidRDefault="00B95155" w:rsidP="00B95155">
      <w:pPr>
        <w:spacing w:line="240" w:lineRule="auto"/>
        <w:ind w:firstLine="708"/>
        <w:contextualSpacing/>
        <w:jc w:val="both"/>
        <w:rPr>
          <w:rFonts w:ascii="Times New Roman" w:hAnsi="Times New Roman" w:cs="Times New Roman"/>
          <w:sz w:val="28"/>
          <w:szCs w:val="28"/>
        </w:rPr>
      </w:pPr>
      <w:r w:rsidRPr="001D2332">
        <w:rPr>
          <w:rFonts w:ascii="Times New Roman" w:hAnsi="Times New Roman" w:cs="Times New Roman"/>
          <w:b/>
          <w:sz w:val="28"/>
          <w:szCs w:val="28"/>
        </w:rPr>
        <w:t>Воскобойников, В. М.</w:t>
      </w:r>
      <w:r w:rsidRPr="00B95155">
        <w:rPr>
          <w:rFonts w:ascii="Times New Roman" w:hAnsi="Times New Roman" w:cs="Times New Roman"/>
          <w:sz w:val="28"/>
          <w:szCs w:val="28"/>
        </w:rPr>
        <w:t xml:space="preserve">  Кирилл и Мефодий [текст]/ В. М. Воскобойников;  худож. Юрий и Маргарита Черепановы. – М.: РОСМЭН-ПРЕСС, 2004.- 63 с.: ил.- (Душа России. Наши православные святые). </w:t>
      </w:r>
    </w:p>
    <w:p w:rsidR="00B95155" w:rsidRPr="00B95155" w:rsidRDefault="00B95155" w:rsidP="00B95155">
      <w:pPr>
        <w:spacing w:line="240" w:lineRule="auto"/>
        <w:contextualSpacing/>
        <w:jc w:val="both"/>
        <w:rPr>
          <w:rFonts w:ascii="Times New Roman" w:hAnsi="Times New Roman" w:cs="Times New Roman"/>
          <w:sz w:val="28"/>
          <w:szCs w:val="28"/>
        </w:rPr>
      </w:pPr>
      <w:r w:rsidRPr="00B95155">
        <w:rPr>
          <w:rFonts w:ascii="Times New Roman" w:hAnsi="Times New Roman" w:cs="Times New Roman"/>
          <w:sz w:val="28"/>
          <w:szCs w:val="28"/>
        </w:rPr>
        <w:t xml:space="preserve">        Повесть о равноапостольных Кирилле и Мефодии - просветителях славянских и стойких христианах. На Руси святых братьев всегда особо почитали за то, что они составили славянскую азбуку.</w:t>
      </w:r>
    </w:p>
    <w:p w:rsidR="00B95155" w:rsidRPr="00B95155" w:rsidRDefault="00B95155" w:rsidP="001D2332">
      <w:pPr>
        <w:spacing w:line="240" w:lineRule="auto"/>
        <w:ind w:firstLine="708"/>
        <w:contextualSpacing/>
        <w:jc w:val="both"/>
        <w:rPr>
          <w:rFonts w:ascii="Times New Roman" w:hAnsi="Times New Roman" w:cs="Times New Roman"/>
          <w:sz w:val="28"/>
          <w:szCs w:val="28"/>
        </w:rPr>
      </w:pPr>
      <w:r w:rsidRPr="00B95155">
        <w:rPr>
          <w:rFonts w:ascii="Times New Roman" w:hAnsi="Times New Roman" w:cs="Times New Roman"/>
          <w:sz w:val="28"/>
          <w:szCs w:val="28"/>
        </w:rPr>
        <w:t>Допущено к распространению Издательским Советом Русской Православной Церкви.</w:t>
      </w:r>
    </w:p>
    <w:p w:rsidR="001C37B9" w:rsidRDefault="001C37B9" w:rsidP="00B11A11">
      <w:pPr>
        <w:spacing w:line="240" w:lineRule="auto"/>
        <w:contextualSpacing/>
        <w:jc w:val="both"/>
        <w:rPr>
          <w:rFonts w:ascii="Times New Roman" w:hAnsi="Times New Roman" w:cs="Times New Roman"/>
          <w:sz w:val="28"/>
          <w:szCs w:val="28"/>
        </w:rPr>
      </w:pPr>
    </w:p>
    <w:p w:rsidR="001C37B9" w:rsidRDefault="001C37B9" w:rsidP="00B11A11">
      <w:pPr>
        <w:spacing w:line="240" w:lineRule="auto"/>
        <w:contextualSpacing/>
        <w:jc w:val="both"/>
        <w:rPr>
          <w:rFonts w:ascii="Times New Roman" w:hAnsi="Times New Roman" w:cs="Times New Roman"/>
          <w:sz w:val="28"/>
          <w:szCs w:val="28"/>
        </w:rPr>
      </w:pPr>
    </w:p>
    <w:p w:rsidR="001C37B9" w:rsidRDefault="001C37B9" w:rsidP="00B11A11">
      <w:pPr>
        <w:spacing w:line="240" w:lineRule="auto"/>
        <w:contextualSpacing/>
        <w:jc w:val="both"/>
        <w:rPr>
          <w:rFonts w:ascii="Times New Roman" w:hAnsi="Times New Roman" w:cs="Times New Roman"/>
          <w:sz w:val="28"/>
          <w:szCs w:val="28"/>
        </w:rPr>
      </w:pPr>
    </w:p>
    <w:p w:rsidR="001C37B9" w:rsidRDefault="001C37B9" w:rsidP="00B11A11">
      <w:pPr>
        <w:spacing w:line="240" w:lineRule="auto"/>
        <w:contextualSpacing/>
        <w:jc w:val="both"/>
        <w:rPr>
          <w:rFonts w:ascii="Times New Roman" w:hAnsi="Times New Roman" w:cs="Times New Roman"/>
          <w:sz w:val="28"/>
          <w:szCs w:val="28"/>
        </w:rPr>
      </w:pPr>
    </w:p>
    <w:p w:rsidR="001C37B9" w:rsidRDefault="001C37B9" w:rsidP="00B11A11">
      <w:pPr>
        <w:spacing w:line="240" w:lineRule="auto"/>
        <w:contextualSpacing/>
        <w:jc w:val="both"/>
        <w:rPr>
          <w:rFonts w:ascii="Times New Roman" w:hAnsi="Times New Roman" w:cs="Times New Roman"/>
          <w:sz w:val="28"/>
          <w:szCs w:val="28"/>
        </w:rPr>
      </w:pPr>
    </w:p>
    <w:p w:rsidR="001C37B9" w:rsidRDefault="00F64ECF" w:rsidP="00B11A11">
      <w:pPr>
        <w:spacing w:line="240" w:lineRule="auto"/>
        <w:contextualSpacing/>
        <w:jc w:val="both"/>
        <w:rPr>
          <w:rFonts w:ascii="Times New Roman" w:hAnsi="Times New Roman" w:cs="Times New Roman"/>
          <w:sz w:val="28"/>
          <w:szCs w:val="28"/>
        </w:rPr>
      </w:pPr>
      <w:r w:rsidRPr="001932EA">
        <w:rPr>
          <w:rFonts w:ascii="Times New Roman" w:hAnsi="Times New Roman" w:cs="Times New Roman"/>
          <w:noProof/>
          <w:sz w:val="28"/>
          <w:szCs w:val="28"/>
          <w:lang w:eastAsia="ru-RU"/>
        </w:rPr>
        <w:lastRenderedPageBreak/>
        <w:drawing>
          <wp:anchor distT="0" distB="0" distL="114300" distR="114300" simplePos="0" relativeHeight="251651072" behindDoc="0" locked="0" layoutInCell="1" allowOverlap="1" wp14:anchorId="196FF1C1" wp14:editId="769A3CFF">
            <wp:simplePos x="0" y="0"/>
            <wp:positionH relativeFrom="column">
              <wp:posOffset>-457835</wp:posOffset>
            </wp:positionH>
            <wp:positionV relativeFrom="paragraph">
              <wp:posOffset>-17145</wp:posOffset>
            </wp:positionV>
            <wp:extent cx="2343150" cy="2343150"/>
            <wp:effectExtent l="0" t="0" r="0" b="0"/>
            <wp:wrapThrough wrapText="bothSides">
              <wp:wrapPolygon edited="0">
                <wp:start x="0" y="0"/>
                <wp:lineTo x="0" y="21424"/>
                <wp:lineTo x="21424" y="21424"/>
                <wp:lineTo x="21424" y="0"/>
                <wp:lineTo x="0" y="0"/>
              </wp:wrapPolygon>
            </wp:wrapThrough>
            <wp:docPr id="16" name="Рисунок 16" descr="https://static.anumis.ru/global/images/photos/0179/huge/122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anumis.ru/global/images/photos/0179/huge/12223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7B9" w:rsidRDefault="001C37B9" w:rsidP="00B11A11">
      <w:pPr>
        <w:spacing w:line="240" w:lineRule="auto"/>
        <w:contextualSpacing/>
        <w:jc w:val="both"/>
        <w:rPr>
          <w:rFonts w:ascii="Times New Roman" w:hAnsi="Times New Roman" w:cs="Times New Roman"/>
          <w:sz w:val="28"/>
          <w:szCs w:val="28"/>
        </w:rPr>
      </w:pPr>
    </w:p>
    <w:p w:rsidR="001C37B9" w:rsidRPr="000E2A3F" w:rsidRDefault="000E2A3F" w:rsidP="001D2332">
      <w:pPr>
        <w:spacing w:line="240" w:lineRule="auto"/>
        <w:ind w:firstLine="708"/>
        <w:contextualSpacing/>
        <w:jc w:val="both"/>
        <w:rPr>
          <w:rFonts w:ascii="Times New Roman" w:hAnsi="Times New Roman" w:cs="Times New Roman"/>
          <w:sz w:val="28"/>
          <w:szCs w:val="28"/>
        </w:rPr>
      </w:pPr>
      <w:r w:rsidRPr="001D2332">
        <w:rPr>
          <w:rFonts w:ascii="Times New Roman" w:hAnsi="Times New Roman" w:cs="Times New Roman"/>
          <w:b/>
          <w:sz w:val="28"/>
          <w:szCs w:val="28"/>
        </w:rPr>
        <w:t>Давыдова, Н. В.</w:t>
      </w:r>
      <w:r w:rsidRPr="000E2A3F">
        <w:rPr>
          <w:rFonts w:ascii="Times New Roman" w:hAnsi="Times New Roman" w:cs="Times New Roman"/>
          <w:sz w:val="28"/>
          <w:szCs w:val="28"/>
        </w:rPr>
        <w:t xml:space="preserve">  </w:t>
      </w:r>
      <w:r>
        <w:rPr>
          <w:rFonts w:ascii="Times New Roman" w:hAnsi="Times New Roman" w:cs="Times New Roman"/>
          <w:sz w:val="28"/>
          <w:szCs w:val="28"/>
        </w:rPr>
        <w:t xml:space="preserve">Евангелие и древнерусская литература </w:t>
      </w:r>
      <w:r w:rsidRPr="000E2A3F">
        <w:rPr>
          <w:rFonts w:ascii="Times New Roman" w:hAnsi="Times New Roman" w:cs="Times New Roman"/>
          <w:sz w:val="28"/>
          <w:szCs w:val="28"/>
        </w:rPr>
        <w:t>[текст]/</w:t>
      </w:r>
      <w:r>
        <w:rPr>
          <w:rFonts w:ascii="Times New Roman" w:hAnsi="Times New Roman" w:cs="Times New Roman"/>
          <w:sz w:val="28"/>
          <w:szCs w:val="28"/>
        </w:rPr>
        <w:t>Н. В. Давыдова</w:t>
      </w:r>
      <w:r w:rsidRPr="000E2A3F">
        <w:rPr>
          <w:rFonts w:ascii="Times New Roman" w:hAnsi="Times New Roman" w:cs="Times New Roman"/>
          <w:sz w:val="28"/>
          <w:szCs w:val="28"/>
        </w:rPr>
        <w:t xml:space="preserve">. – М.: </w:t>
      </w:r>
      <w:r>
        <w:rPr>
          <w:rFonts w:ascii="Times New Roman" w:hAnsi="Times New Roman" w:cs="Times New Roman"/>
          <w:sz w:val="28"/>
          <w:szCs w:val="28"/>
        </w:rPr>
        <w:t>МИРОС</w:t>
      </w:r>
      <w:r w:rsidRPr="000E2A3F">
        <w:rPr>
          <w:rFonts w:ascii="Times New Roman" w:hAnsi="Times New Roman" w:cs="Times New Roman"/>
          <w:sz w:val="28"/>
          <w:szCs w:val="28"/>
        </w:rPr>
        <w:t xml:space="preserve">, </w:t>
      </w:r>
      <w:r>
        <w:rPr>
          <w:rFonts w:ascii="Times New Roman" w:hAnsi="Times New Roman" w:cs="Times New Roman"/>
          <w:sz w:val="28"/>
          <w:szCs w:val="28"/>
        </w:rPr>
        <w:t>1992</w:t>
      </w:r>
      <w:r w:rsidRPr="000E2A3F">
        <w:rPr>
          <w:rFonts w:ascii="Times New Roman" w:hAnsi="Times New Roman" w:cs="Times New Roman"/>
          <w:sz w:val="28"/>
          <w:szCs w:val="28"/>
        </w:rPr>
        <w:t xml:space="preserve">.- </w:t>
      </w:r>
      <w:r>
        <w:rPr>
          <w:rFonts w:ascii="Times New Roman" w:hAnsi="Times New Roman" w:cs="Times New Roman"/>
          <w:sz w:val="28"/>
          <w:szCs w:val="28"/>
        </w:rPr>
        <w:t>256</w:t>
      </w:r>
      <w:r w:rsidRPr="000E2A3F">
        <w:rPr>
          <w:rFonts w:ascii="Times New Roman" w:hAnsi="Times New Roman" w:cs="Times New Roman"/>
          <w:sz w:val="28"/>
          <w:szCs w:val="28"/>
        </w:rPr>
        <w:t xml:space="preserve"> с.: ил.- (</w:t>
      </w:r>
      <w:r w:rsidR="00161E2B">
        <w:rPr>
          <w:rFonts w:ascii="Times New Roman" w:hAnsi="Times New Roman" w:cs="Times New Roman"/>
          <w:sz w:val="28"/>
          <w:szCs w:val="28"/>
        </w:rPr>
        <w:t>Древнерусская литература в школе</w:t>
      </w:r>
      <w:r w:rsidRPr="000E2A3F">
        <w:rPr>
          <w:rFonts w:ascii="Times New Roman" w:hAnsi="Times New Roman" w:cs="Times New Roman"/>
          <w:sz w:val="28"/>
          <w:szCs w:val="28"/>
        </w:rPr>
        <w:t>).</w:t>
      </w:r>
    </w:p>
    <w:p w:rsidR="001C37B9" w:rsidRDefault="001D2332" w:rsidP="001D2332">
      <w:pPr>
        <w:spacing w:line="240" w:lineRule="auto"/>
        <w:ind w:firstLine="708"/>
        <w:contextualSpacing/>
        <w:jc w:val="both"/>
        <w:rPr>
          <w:rFonts w:ascii="Times New Roman" w:hAnsi="Times New Roman" w:cs="Times New Roman"/>
          <w:sz w:val="28"/>
          <w:szCs w:val="28"/>
        </w:rPr>
      </w:pPr>
      <w:r w:rsidRPr="001D2332">
        <w:rPr>
          <w:rFonts w:ascii="Times New Roman" w:hAnsi="Times New Roman" w:cs="Times New Roman"/>
          <w:sz w:val="28"/>
          <w:szCs w:val="28"/>
        </w:rPr>
        <w:t>Давыдова</w:t>
      </w:r>
      <w:r>
        <w:rPr>
          <w:rFonts w:ascii="Times New Roman" w:hAnsi="Times New Roman" w:cs="Times New Roman"/>
          <w:sz w:val="28"/>
          <w:szCs w:val="28"/>
        </w:rPr>
        <w:t xml:space="preserve"> Н. В.,</w:t>
      </w:r>
      <w:r w:rsidRPr="001D2332">
        <w:rPr>
          <w:rFonts w:ascii="Times New Roman" w:hAnsi="Times New Roman" w:cs="Times New Roman"/>
          <w:sz w:val="28"/>
          <w:szCs w:val="28"/>
        </w:rPr>
        <w:t xml:space="preserve"> подготовила курс древнерусской литературы для школьников, который должен лечь в основу специальной книжной серии. Первое из этих учебных пособий перед нами. Предполагается, что каждая из последующих книг (коль скоро они последуют) задуманной серии будет посвящена одному произведению, будет содержать его текст на древнерусском языке, перевод на современный русский язык, а также историко-культурный очерк об этом произведении, о культуре того времени.</w:t>
      </w:r>
      <w:r>
        <w:rPr>
          <w:rFonts w:ascii="Times New Roman" w:hAnsi="Times New Roman" w:cs="Times New Roman"/>
          <w:sz w:val="28"/>
          <w:szCs w:val="28"/>
        </w:rPr>
        <w:t xml:space="preserve"> </w:t>
      </w:r>
      <w:r w:rsidRPr="001D2332">
        <w:rPr>
          <w:rFonts w:ascii="Times New Roman" w:hAnsi="Times New Roman" w:cs="Times New Roman"/>
          <w:sz w:val="28"/>
          <w:szCs w:val="28"/>
        </w:rPr>
        <w:t>“Евангелие и древнерусская литература” — первая книга серии, посвященная истокам русской книжности, значению Нового завета не только для литературы Древней Руси, но и для всей русской литературы нового времени</w:t>
      </w:r>
      <w:r>
        <w:rPr>
          <w:rFonts w:ascii="Times New Roman" w:hAnsi="Times New Roman" w:cs="Times New Roman"/>
          <w:sz w:val="28"/>
          <w:szCs w:val="28"/>
        </w:rPr>
        <w:t>.</w:t>
      </w:r>
    </w:p>
    <w:p w:rsidR="001D2332" w:rsidRDefault="00011164" w:rsidP="001D2332">
      <w:pPr>
        <w:spacing w:line="240" w:lineRule="auto"/>
        <w:ind w:firstLine="708"/>
        <w:contextualSpacing/>
        <w:jc w:val="both"/>
        <w:rPr>
          <w:rFonts w:ascii="Times New Roman" w:hAnsi="Times New Roman" w:cs="Times New Roman"/>
          <w:sz w:val="28"/>
          <w:szCs w:val="28"/>
        </w:rPr>
      </w:pPr>
      <w:r>
        <w:rPr>
          <w:noProof/>
          <w:lang w:eastAsia="ru-RU"/>
        </w:rPr>
        <w:drawing>
          <wp:anchor distT="0" distB="0" distL="114300" distR="114300" simplePos="0" relativeHeight="251653120" behindDoc="0" locked="0" layoutInCell="1" allowOverlap="1" wp14:anchorId="43D7CC4D" wp14:editId="48C58EA6">
            <wp:simplePos x="0" y="0"/>
            <wp:positionH relativeFrom="column">
              <wp:posOffset>-29210</wp:posOffset>
            </wp:positionH>
            <wp:positionV relativeFrom="paragraph">
              <wp:posOffset>202565</wp:posOffset>
            </wp:positionV>
            <wp:extent cx="2047875" cy="2738755"/>
            <wp:effectExtent l="0" t="0" r="9525" b="4445"/>
            <wp:wrapThrough wrapText="bothSides">
              <wp:wrapPolygon edited="0">
                <wp:start x="0" y="0"/>
                <wp:lineTo x="0" y="21485"/>
                <wp:lineTo x="21500" y="21485"/>
                <wp:lineTo x="21500" y="0"/>
                <wp:lineTo x="0" y="0"/>
              </wp:wrapPolygon>
            </wp:wrapThrough>
            <wp:docPr id="17" name="Рисунок 17" descr="Владимир Колесов - Гордый наш язы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ладимир Колесов - Гордый наш язык обложка книг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273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332" w:rsidRDefault="001D2332" w:rsidP="001D2332">
      <w:pPr>
        <w:spacing w:line="240" w:lineRule="auto"/>
        <w:ind w:firstLine="708"/>
        <w:contextualSpacing/>
        <w:jc w:val="both"/>
        <w:rPr>
          <w:rFonts w:ascii="Times New Roman" w:hAnsi="Times New Roman" w:cs="Times New Roman"/>
          <w:sz w:val="28"/>
          <w:szCs w:val="28"/>
        </w:rPr>
      </w:pPr>
      <w:r w:rsidRPr="004A7ECA">
        <w:rPr>
          <w:rFonts w:ascii="Times New Roman" w:hAnsi="Times New Roman" w:cs="Times New Roman"/>
          <w:b/>
          <w:sz w:val="28"/>
          <w:szCs w:val="28"/>
        </w:rPr>
        <w:t>Колесов, В. В.</w:t>
      </w:r>
      <w:r w:rsidRPr="001D2332">
        <w:rPr>
          <w:rFonts w:ascii="Times New Roman" w:hAnsi="Times New Roman" w:cs="Times New Roman"/>
          <w:sz w:val="28"/>
          <w:szCs w:val="28"/>
        </w:rPr>
        <w:t xml:space="preserve">  </w:t>
      </w:r>
      <w:r>
        <w:rPr>
          <w:rFonts w:ascii="Times New Roman" w:hAnsi="Times New Roman" w:cs="Times New Roman"/>
          <w:sz w:val="28"/>
          <w:szCs w:val="28"/>
        </w:rPr>
        <w:t>Гордый наш язык</w:t>
      </w:r>
      <w:r w:rsidRPr="001D2332">
        <w:rPr>
          <w:rFonts w:ascii="Times New Roman" w:hAnsi="Times New Roman" w:cs="Times New Roman"/>
          <w:sz w:val="28"/>
          <w:szCs w:val="28"/>
        </w:rPr>
        <w:t xml:space="preserve"> [текст]/</w:t>
      </w:r>
      <w:r w:rsidR="00F64ECF">
        <w:rPr>
          <w:rFonts w:ascii="Times New Roman" w:hAnsi="Times New Roman" w:cs="Times New Roman"/>
          <w:sz w:val="28"/>
          <w:szCs w:val="28"/>
        </w:rPr>
        <w:t>В</w:t>
      </w:r>
      <w:r w:rsidRPr="001D2332">
        <w:rPr>
          <w:rFonts w:ascii="Times New Roman" w:hAnsi="Times New Roman" w:cs="Times New Roman"/>
          <w:sz w:val="28"/>
          <w:szCs w:val="28"/>
        </w:rPr>
        <w:t xml:space="preserve">. В. </w:t>
      </w:r>
      <w:r w:rsidR="00F64ECF">
        <w:rPr>
          <w:rFonts w:ascii="Times New Roman" w:hAnsi="Times New Roman" w:cs="Times New Roman"/>
          <w:sz w:val="28"/>
          <w:szCs w:val="28"/>
        </w:rPr>
        <w:t>Колесов</w:t>
      </w:r>
      <w:r w:rsidRPr="001D2332">
        <w:rPr>
          <w:rFonts w:ascii="Times New Roman" w:hAnsi="Times New Roman" w:cs="Times New Roman"/>
          <w:sz w:val="28"/>
          <w:szCs w:val="28"/>
        </w:rPr>
        <w:t xml:space="preserve">. – </w:t>
      </w:r>
      <w:r w:rsidR="00F64ECF">
        <w:rPr>
          <w:rFonts w:ascii="Times New Roman" w:hAnsi="Times New Roman" w:cs="Times New Roman"/>
          <w:sz w:val="28"/>
          <w:szCs w:val="28"/>
        </w:rPr>
        <w:t>Санкт-Петербург</w:t>
      </w:r>
      <w:r w:rsidRPr="001D2332">
        <w:rPr>
          <w:rFonts w:ascii="Times New Roman" w:hAnsi="Times New Roman" w:cs="Times New Roman"/>
          <w:sz w:val="28"/>
          <w:szCs w:val="28"/>
        </w:rPr>
        <w:t xml:space="preserve">: </w:t>
      </w:r>
      <w:r w:rsidR="00F64ECF">
        <w:rPr>
          <w:rFonts w:ascii="Times New Roman" w:hAnsi="Times New Roman" w:cs="Times New Roman"/>
          <w:sz w:val="28"/>
          <w:szCs w:val="28"/>
        </w:rPr>
        <w:t>Авалон</w:t>
      </w:r>
      <w:r w:rsidRPr="001D2332">
        <w:rPr>
          <w:rFonts w:ascii="Times New Roman" w:hAnsi="Times New Roman" w:cs="Times New Roman"/>
          <w:sz w:val="28"/>
          <w:szCs w:val="28"/>
        </w:rPr>
        <w:t>,</w:t>
      </w:r>
      <w:r w:rsidR="00F64ECF">
        <w:rPr>
          <w:rFonts w:ascii="Times New Roman" w:hAnsi="Times New Roman" w:cs="Times New Roman"/>
          <w:sz w:val="28"/>
          <w:szCs w:val="28"/>
        </w:rPr>
        <w:t xml:space="preserve"> Азбука-классика,</w:t>
      </w:r>
      <w:r w:rsidRPr="001D2332">
        <w:rPr>
          <w:rFonts w:ascii="Times New Roman" w:hAnsi="Times New Roman" w:cs="Times New Roman"/>
          <w:sz w:val="28"/>
          <w:szCs w:val="28"/>
        </w:rPr>
        <w:t xml:space="preserve"> </w:t>
      </w:r>
      <w:r w:rsidR="00F64ECF">
        <w:rPr>
          <w:rFonts w:ascii="Times New Roman" w:hAnsi="Times New Roman" w:cs="Times New Roman"/>
          <w:sz w:val="28"/>
          <w:szCs w:val="28"/>
        </w:rPr>
        <w:t>2007.</w:t>
      </w:r>
      <w:r w:rsidRPr="001D2332">
        <w:rPr>
          <w:rFonts w:ascii="Times New Roman" w:hAnsi="Times New Roman" w:cs="Times New Roman"/>
          <w:sz w:val="28"/>
          <w:szCs w:val="28"/>
        </w:rPr>
        <w:t xml:space="preserve">- </w:t>
      </w:r>
      <w:r w:rsidR="00011164">
        <w:rPr>
          <w:rFonts w:ascii="Times New Roman" w:hAnsi="Times New Roman" w:cs="Times New Roman"/>
          <w:sz w:val="28"/>
          <w:szCs w:val="28"/>
        </w:rPr>
        <w:t xml:space="preserve"> </w:t>
      </w:r>
      <w:r w:rsidRPr="001D2332">
        <w:rPr>
          <w:rFonts w:ascii="Times New Roman" w:hAnsi="Times New Roman" w:cs="Times New Roman"/>
          <w:sz w:val="28"/>
          <w:szCs w:val="28"/>
        </w:rPr>
        <w:t>(</w:t>
      </w:r>
      <w:r w:rsidR="00F64ECF">
        <w:rPr>
          <w:rFonts w:ascii="Times New Roman" w:hAnsi="Times New Roman" w:cs="Times New Roman"/>
          <w:sz w:val="28"/>
          <w:szCs w:val="28"/>
        </w:rPr>
        <w:t>Русская словесность</w:t>
      </w:r>
      <w:r w:rsidRPr="001D2332">
        <w:rPr>
          <w:rFonts w:ascii="Times New Roman" w:hAnsi="Times New Roman" w:cs="Times New Roman"/>
          <w:sz w:val="28"/>
          <w:szCs w:val="28"/>
        </w:rPr>
        <w:t>).</w:t>
      </w:r>
    </w:p>
    <w:p w:rsidR="00011164" w:rsidRPr="00011164" w:rsidRDefault="00011164" w:rsidP="00011164">
      <w:pPr>
        <w:spacing w:line="240" w:lineRule="auto"/>
        <w:ind w:firstLine="708"/>
        <w:contextualSpacing/>
        <w:jc w:val="both"/>
        <w:rPr>
          <w:rFonts w:ascii="Times New Roman" w:hAnsi="Times New Roman" w:cs="Times New Roman"/>
          <w:sz w:val="28"/>
          <w:szCs w:val="28"/>
        </w:rPr>
      </w:pPr>
      <w:r w:rsidRPr="00011164">
        <w:rPr>
          <w:rFonts w:ascii="Times New Roman" w:hAnsi="Times New Roman" w:cs="Times New Roman"/>
          <w:sz w:val="28"/>
          <w:szCs w:val="28"/>
        </w:rPr>
        <w:t>Как сказать правильно? Какое слово выбрать? Как обратиться к тому или иному человеку? Кого можно назвать интеллигентным? На эти и многие другие вопросы дается ответ в этой книге, написанной видным филологом, профессором Санкт-Петербургского университета В. В. Колесовым.</w:t>
      </w:r>
    </w:p>
    <w:p w:rsidR="00011164" w:rsidRPr="00011164" w:rsidRDefault="00011164" w:rsidP="00011164">
      <w:pPr>
        <w:spacing w:line="240" w:lineRule="auto"/>
        <w:ind w:firstLine="708"/>
        <w:contextualSpacing/>
        <w:jc w:val="both"/>
        <w:rPr>
          <w:rFonts w:ascii="Times New Roman" w:hAnsi="Times New Roman" w:cs="Times New Roman"/>
          <w:sz w:val="28"/>
          <w:szCs w:val="28"/>
        </w:rPr>
      </w:pPr>
      <w:r w:rsidRPr="00011164">
        <w:rPr>
          <w:rFonts w:ascii="Times New Roman" w:hAnsi="Times New Roman" w:cs="Times New Roman"/>
          <w:sz w:val="28"/>
          <w:szCs w:val="28"/>
        </w:rPr>
        <w:t>Книга рассчитана на массового читателя.</w:t>
      </w:r>
    </w:p>
    <w:p w:rsidR="00011164" w:rsidRPr="00011164" w:rsidRDefault="00011164" w:rsidP="00011164">
      <w:pPr>
        <w:spacing w:line="240" w:lineRule="auto"/>
        <w:contextualSpacing/>
        <w:jc w:val="both"/>
        <w:rPr>
          <w:rFonts w:ascii="Times New Roman" w:hAnsi="Times New Roman" w:cs="Times New Roman"/>
          <w:sz w:val="28"/>
          <w:szCs w:val="28"/>
        </w:rPr>
      </w:pPr>
      <w:r w:rsidRPr="00011164">
        <w:rPr>
          <w:rFonts w:ascii="Times New Roman" w:hAnsi="Times New Roman" w:cs="Times New Roman"/>
          <w:sz w:val="28"/>
          <w:szCs w:val="28"/>
        </w:rPr>
        <w:t>2-е издание, переработанное.</w:t>
      </w:r>
    </w:p>
    <w:p w:rsidR="001D2332" w:rsidRDefault="001D2332" w:rsidP="001D2332">
      <w:pPr>
        <w:spacing w:line="240" w:lineRule="auto"/>
        <w:ind w:firstLine="708"/>
        <w:contextualSpacing/>
        <w:jc w:val="both"/>
        <w:rPr>
          <w:rFonts w:ascii="Times New Roman" w:hAnsi="Times New Roman" w:cs="Times New Roman"/>
          <w:sz w:val="28"/>
          <w:szCs w:val="28"/>
        </w:rPr>
      </w:pPr>
    </w:p>
    <w:p w:rsidR="004A7ECA" w:rsidRDefault="004A7ECA" w:rsidP="001D2332">
      <w:pPr>
        <w:spacing w:line="240" w:lineRule="auto"/>
        <w:ind w:firstLine="708"/>
        <w:contextualSpacing/>
        <w:jc w:val="both"/>
        <w:rPr>
          <w:rFonts w:ascii="Times New Roman" w:hAnsi="Times New Roman" w:cs="Times New Roman"/>
          <w:sz w:val="28"/>
          <w:szCs w:val="28"/>
        </w:rPr>
      </w:pPr>
    </w:p>
    <w:p w:rsidR="004A7ECA" w:rsidRDefault="004A7ECA" w:rsidP="001D2332">
      <w:pPr>
        <w:spacing w:line="240" w:lineRule="auto"/>
        <w:ind w:firstLine="708"/>
        <w:contextualSpacing/>
        <w:jc w:val="both"/>
        <w:rPr>
          <w:rFonts w:ascii="Times New Roman" w:hAnsi="Times New Roman" w:cs="Times New Roman"/>
          <w:sz w:val="28"/>
          <w:szCs w:val="28"/>
        </w:rPr>
      </w:pPr>
    </w:p>
    <w:p w:rsidR="004A7ECA" w:rsidRPr="004A7ECA" w:rsidRDefault="004A7ECA" w:rsidP="004A7ECA">
      <w:pPr>
        <w:spacing w:line="240" w:lineRule="auto"/>
        <w:ind w:firstLine="708"/>
        <w:contextualSpacing/>
        <w:jc w:val="both"/>
        <w:rPr>
          <w:rFonts w:ascii="Times New Roman" w:hAnsi="Times New Roman" w:cs="Times New Roman"/>
          <w:sz w:val="28"/>
          <w:szCs w:val="28"/>
        </w:rPr>
      </w:pPr>
      <w:r w:rsidRPr="004A7ECA">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0C2D0FB" wp14:editId="1CD7E2E9">
            <wp:simplePos x="0" y="0"/>
            <wp:positionH relativeFrom="column">
              <wp:posOffset>-29210</wp:posOffset>
            </wp:positionH>
            <wp:positionV relativeFrom="paragraph">
              <wp:posOffset>136525</wp:posOffset>
            </wp:positionV>
            <wp:extent cx="2130425" cy="2590800"/>
            <wp:effectExtent l="0" t="0" r="3175" b="0"/>
            <wp:wrapThrough wrapText="bothSides">
              <wp:wrapPolygon edited="0">
                <wp:start x="0" y="0"/>
                <wp:lineTo x="0" y="21441"/>
                <wp:lineTo x="21439" y="21441"/>
                <wp:lineTo x="21439" y="0"/>
                <wp:lineTo x="0" y="0"/>
              </wp:wrapPolygon>
            </wp:wrapThrough>
            <wp:docPr id="9" name="Рисунок 9" descr="http://xn----8sbcacvtbth8af0c.xn--p1ai/wp-content/uploads/2017/06/Untitled.FR12-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sbcacvtbth8af0c.xn--p1ai/wp-content/uploads/2017/06/Untitled.FR12-0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04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ECA">
        <w:rPr>
          <w:rFonts w:ascii="Times New Roman" w:hAnsi="Times New Roman" w:cs="Times New Roman"/>
          <w:sz w:val="28"/>
          <w:szCs w:val="28"/>
        </w:rPr>
        <w:t xml:space="preserve">    </w:t>
      </w:r>
    </w:p>
    <w:p w:rsidR="004A7ECA" w:rsidRPr="004A7ECA" w:rsidRDefault="004A7ECA" w:rsidP="004A7ECA">
      <w:pPr>
        <w:spacing w:line="240" w:lineRule="auto"/>
        <w:ind w:firstLine="708"/>
        <w:contextualSpacing/>
        <w:jc w:val="both"/>
        <w:rPr>
          <w:rFonts w:ascii="Times New Roman" w:hAnsi="Times New Roman" w:cs="Times New Roman"/>
          <w:sz w:val="28"/>
          <w:szCs w:val="28"/>
        </w:rPr>
      </w:pPr>
      <w:r w:rsidRPr="004A7ECA">
        <w:rPr>
          <w:rFonts w:ascii="Times New Roman" w:hAnsi="Times New Roman" w:cs="Times New Roman"/>
          <w:b/>
          <w:sz w:val="28"/>
          <w:szCs w:val="28"/>
        </w:rPr>
        <w:t xml:space="preserve">  Майорова, Н.    </w:t>
      </w:r>
      <w:r w:rsidRPr="004A7ECA">
        <w:rPr>
          <w:rFonts w:ascii="Times New Roman" w:hAnsi="Times New Roman" w:cs="Times New Roman"/>
          <w:sz w:val="28"/>
          <w:szCs w:val="28"/>
        </w:rPr>
        <w:t>Литература Древней Руси  [текст]: Преданья старины глубокой/ Н. Майорова. – М.: Белый город, 2003.- 48 с.: ил.- (История России).</w:t>
      </w:r>
    </w:p>
    <w:p w:rsidR="004A7ECA" w:rsidRPr="004A7ECA" w:rsidRDefault="004A7ECA" w:rsidP="004A7ECA">
      <w:pPr>
        <w:spacing w:line="240" w:lineRule="auto"/>
        <w:ind w:firstLine="708"/>
        <w:contextualSpacing/>
        <w:jc w:val="both"/>
        <w:rPr>
          <w:rFonts w:ascii="Times New Roman" w:hAnsi="Times New Roman" w:cs="Times New Roman"/>
          <w:sz w:val="28"/>
          <w:szCs w:val="28"/>
        </w:rPr>
      </w:pPr>
      <w:r w:rsidRPr="004A7ECA">
        <w:rPr>
          <w:rFonts w:ascii="Times New Roman" w:hAnsi="Times New Roman" w:cs="Times New Roman"/>
          <w:sz w:val="28"/>
          <w:szCs w:val="28"/>
        </w:rPr>
        <w:t xml:space="preserve">  Издание предназначено юным читателям, познакомит их с уникальной русской литературой: «Слово о полку Игореве», былины, жития русских святых, баллады поэтов XIX века и другие – свидетельства великого прошлого нашей страны. Книга откроет для читателей не только удивительный мир древней истории, но и русской словесности.</w:t>
      </w:r>
    </w:p>
    <w:p w:rsidR="004A7ECA" w:rsidRPr="004A7ECA" w:rsidRDefault="004A7ECA" w:rsidP="004A7ECA">
      <w:pPr>
        <w:spacing w:line="240" w:lineRule="auto"/>
        <w:ind w:firstLine="708"/>
        <w:contextualSpacing/>
        <w:jc w:val="both"/>
        <w:rPr>
          <w:rFonts w:ascii="Times New Roman" w:hAnsi="Times New Roman" w:cs="Times New Roman"/>
          <w:sz w:val="28"/>
          <w:szCs w:val="28"/>
        </w:rPr>
      </w:pPr>
    </w:p>
    <w:p w:rsidR="004A7ECA" w:rsidRPr="001D2332" w:rsidRDefault="004A7ECA" w:rsidP="001D2332">
      <w:pPr>
        <w:spacing w:line="240" w:lineRule="auto"/>
        <w:ind w:firstLine="708"/>
        <w:contextualSpacing/>
        <w:jc w:val="both"/>
        <w:rPr>
          <w:rFonts w:ascii="Times New Roman" w:hAnsi="Times New Roman" w:cs="Times New Roman"/>
          <w:sz w:val="28"/>
          <w:szCs w:val="28"/>
        </w:rPr>
      </w:pPr>
    </w:p>
    <w:p w:rsidR="004A7ECA" w:rsidRPr="004A7ECA" w:rsidRDefault="004A7ECA" w:rsidP="004A7ECA">
      <w:pPr>
        <w:spacing w:line="240" w:lineRule="auto"/>
        <w:contextualSpacing/>
        <w:jc w:val="both"/>
        <w:rPr>
          <w:rFonts w:ascii="Times New Roman" w:hAnsi="Times New Roman" w:cs="Times New Roman"/>
          <w:sz w:val="28"/>
          <w:szCs w:val="28"/>
        </w:rPr>
      </w:pPr>
    </w:p>
    <w:p w:rsidR="004A7ECA" w:rsidRPr="004A7ECA" w:rsidRDefault="004A7ECA" w:rsidP="004A7ECA">
      <w:pPr>
        <w:spacing w:line="240" w:lineRule="auto"/>
        <w:ind w:firstLine="708"/>
        <w:contextualSpacing/>
        <w:jc w:val="both"/>
        <w:rPr>
          <w:rFonts w:ascii="Times New Roman" w:hAnsi="Times New Roman" w:cs="Times New Roman"/>
          <w:sz w:val="28"/>
          <w:szCs w:val="28"/>
        </w:rPr>
      </w:pPr>
      <w:r w:rsidRPr="004A7ECA">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7720BE65" wp14:editId="3E352513">
            <wp:simplePos x="0" y="0"/>
            <wp:positionH relativeFrom="column">
              <wp:posOffset>-95885</wp:posOffset>
            </wp:positionH>
            <wp:positionV relativeFrom="paragraph">
              <wp:posOffset>-64770</wp:posOffset>
            </wp:positionV>
            <wp:extent cx="1600200" cy="2352675"/>
            <wp:effectExtent l="0" t="0" r="0" b="9525"/>
            <wp:wrapSquare wrapText="bothSides"/>
            <wp:docPr id="10" name="Рисунок 10" descr="Крупин В.Н. &quot;Русские святы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упин В.Н. &quot;Русские святые&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ECA">
        <w:rPr>
          <w:rFonts w:ascii="Times New Roman" w:hAnsi="Times New Roman" w:cs="Times New Roman"/>
          <w:b/>
          <w:sz w:val="28"/>
          <w:szCs w:val="28"/>
        </w:rPr>
        <w:t xml:space="preserve">Крупин, В. Н.    </w:t>
      </w:r>
      <w:r w:rsidRPr="004A7ECA">
        <w:rPr>
          <w:rFonts w:ascii="Times New Roman" w:hAnsi="Times New Roman" w:cs="Times New Roman"/>
          <w:sz w:val="28"/>
          <w:szCs w:val="28"/>
        </w:rPr>
        <w:t xml:space="preserve">Русские </w:t>
      </w:r>
      <w:r w:rsidR="00DB411A" w:rsidRPr="004A7ECA">
        <w:rPr>
          <w:rFonts w:ascii="Times New Roman" w:hAnsi="Times New Roman" w:cs="Times New Roman"/>
          <w:sz w:val="28"/>
          <w:szCs w:val="28"/>
        </w:rPr>
        <w:t>святые [</w:t>
      </w:r>
      <w:r w:rsidRPr="004A7ECA">
        <w:rPr>
          <w:rFonts w:ascii="Times New Roman" w:hAnsi="Times New Roman" w:cs="Times New Roman"/>
          <w:sz w:val="28"/>
          <w:szCs w:val="28"/>
        </w:rPr>
        <w:t xml:space="preserve">текст]/ В. Н. Крупин. – М.: РОСМЭН-ПРЕСС, </w:t>
      </w:r>
      <w:r w:rsidR="00DB411A" w:rsidRPr="004A7ECA">
        <w:rPr>
          <w:rFonts w:ascii="Times New Roman" w:hAnsi="Times New Roman" w:cs="Times New Roman"/>
          <w:sz w:val="28"/>
          <w:szCs w:val="28"/>
        </w:rPr>
        <w:t>2003. -</w:t>
      </w:r>
      <w:r w:rsidRPr="004A7ECA">
        <w:rPr>
          <w:rFonts w:ascii="Times New Roman" w:hAnsi="Times New Roman" w:cs="Times New Roman"/>
          <w:sz w:val="28"/>
          <w:szCs w:val="28"/>
        </w:rPr>
        <w:t xml:space="preserve"> 320 с.- (Великие русские</w:t>
      </w:r>
      <w:r w:rsidR="00DB411A">
        <w:rPr>
          <w:rFonts w:ascii="Times New Roman" w:hAnsi="Times New Roman" w:cs="Times New Roman"/>
          <w:sz w:val="28"/>
          <w:szCs w:val="28"/>
        </w:rPr>
        <w:t>).</w:t>
      </w:r>
    </w:p>
    <w:p w:rsidR="00DB411A" w:rsidRDefault="004A7ECA" w:rsidP="004A7ECA">
      <w:pPr>
        <w:spacing w:line="240" w:lineRule="auto"/>
        <w:contextualSpacing/>
        <w:jc w:val="both"/>
        <w:rPr>
          <w:rFonts w:ascii="Times New Roman" w:hAnsi="Times New Roman" w:cs="Times New Roman"/>
          <w:sz w:val="28"/>
          <w:szCs w:val="28"/>
        </w:rPr>
      </w:pPr>
      <w:r w:rsidRPr="004A7ECA">
        <w:rPr>
          <w:rFonts w:ascii="Times New Roman" w:hAnsi="Times New Roman" w:cs="Times New Roman"/>
          <w:sz w:val="28"/>
          <w:szCs w:val="28"/>
        </w:rPr>
        <w:t xml:space="preserve">       Важность рассказа о русских святых очевидна: Россия находится на очередном историческом переломе. Преподобные и старцы, равноапостольные и страстотерпцы, канонизированные Русской Православной церковью, сплачивали русский народ.</w:t>
      </w:r>
    </w:p>
    <w:p w:rsidR="00DB411A" w:rsidRDefault="00DB411A" w:rsidP="004A7ECA">
      <w:pPr>
        <w:spacing w:line="240" w:lineRule="auto"/>
        <w:contextualSpacing/>
        <w:jc w:val="both"/>
        <w:rPr>
          <w:rFonts w:ascii="Times New Roman" w:hAnsi="Times New Roman" w:cs="Times New Roman"/>
          <w:sz w:val="28"/>
          <w:szCs w:val="28"/>
        </w:rPr>
      </w:pPr>
    </w:p>
    <w:p w:rsidR="00DB411A" w:rsidRDefault="00DB411A" w:rsidP="004A7ECA">
      <w:pPr>
        <w:spacing w:line="240" w:lineRule="auto"/>
        <w:contextualSpacing/>
        <w:jc w:val="both"/>
        <w:rPr>
          <w:rFonts w:ascii="Times New Roman" w:hAnsi="Times New Roman" w:cs="Times New Roman"/>
          <w:sz w:val="28"/>
          <w:szCs w:val="28"/>
        </w:rPr>
      </w:pPr>
    </w:p>
    <w:p w:rsidR="00DB411A" w:rsidRDefault="00DB411A" w:rsidP="004A7ECA">
      <w:pPr>
        <w:spacing w:line="240" w:lineRule="auto"/>
        <w:contextualSpacing/>
        <w:jc w:val="both"/>
        <w:rPr>
          <w:rFonts w:ascii="Times New Roman" w:hAnsi="Times New Roman" w:cs="Times New Roman"/>
          <w:sz w:val="28"/>
          <w:szCs w:val="28"/>
        </w:rPr>
      </w:pPr>
    </w:p>
    <w:p w:rsidR="00DB411A" w:rsidRDefault="00DB411A" w:rsidP="004A7ECA">
      <w:pPr>
        <w:spacing w:line="240" w:lineRule="auto"/>
        <w:contextualSpacing/>
        <w:jc w:val="both"/>
        <w:rPr>
          <w:rFonts w:ascii="Times New Roman" w:hAnsi="Times New Roman" w:cs="Times New Roman"/>
          <w:sz w:val="28"/>
          <w:szCs w:val="28"/>
        </w:rPr>
      </w:pPr>
    </w:p>
    <w:p w:rsidR="00DB411A" w:rsidRDefault="00DB411A" w:rsidP="004A7ECA">
      <w:pPr>
        <w:spacing w:line="240" w:lineRule="auto"/>
        <w:contextualSpacing/>
        <w:jc w:val="both"/>
        <w:rPr>
          <w:rFonts w:ascii="Times New Roman" w:hAnsi="Times New Roman" w:cs="Times New Roman"/>
          <w:sz w:val="28"/>
          <w:szCs w:val="28"/>
        </w:rPr>
      </w:pPr>
    </w:p>
    <w:p w:rsidR="00DB411A" w:rsidRPr="00DB411A" w:rsidRDefault="00115931" w:rsidP="00DB411A">
      <w:pPr>
        <w:spacing w:line="240" w:lineRule="auto"/>
        <w:contextualSpacing/>
        <w:jc w:val="both"/>
        <w:rPr>
          <w:rFonts w:ascii="Times New Roman" w:hAnsi="Times New Roman" w:cs="Times New Roman"/>
          <w:sz w:val="28"/>
          <w:szCs w:val="28"/>
        </w:rPr>
      </w:pPr>
      <w:r w:rsidRPr="00115931">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5DBBE1B6" wp14:editId="0BCEFCBB">
            <wp:simplePos x="0" y="0"/>
            <wp:positionH relativeFrom="column">
              <wp:posOffset>-95885</wp:posOffset>
            </wp:positionH>
            <wp:positionV relativeFrom="paragraph">
              <wp:posOffset>86995</wp:posOffset>
            </wp:positionV>
            <wp:extent cx="1904365" cy="2400300"/>
            <wp:effectExtent l="0" t="0" r="635" b="0"/>
            <wp:wrapThrough wrapText="bothSides">
              <wp:wrapPolygon edited="0">
                <wp:start x="0" y="0"/>
                <wp:lineTo x="0" y="21429"/>
                <wp:lineTo x="21391" y="21429"/>
                <wp:lineTo x="21391" y="0"/>
                <wp:lineTo x="0" y="0"/>
              </wp:wrapPolygon>
            </wp:wrapThrough>
            <wp:docPr id="18" name="Рисунок 18" descr="https://bukinist.de/203228-thickbox_default/puteshestvie-k-istokam-russkogo-knigopechat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kinist.de/203228-thickbox_default/puteshestvie-k-istokam-russkogo-knigopechataniy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000" t="7599" r="17600" b="6201"/>
                    <a:stretch/>
                  </pic:blipFill>
                  <pic:spPr bwMode="auto">
                    <a:xfrm>
                      <a:off x="0" y="0"/>
                      <a:ext cx="190436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11A" w:rsidRPr="00DB411A" w:rsidRDefault="00DB411A" w:rsidP="00115931">
      <w:pPr>
        <w:spacing w:line="240" w:lineRule="auto"/>
        <w:contextualSpacing/>
        <w:jc w:val="both"/>
        <w:rPr>
          <w:rFonts w:ascii="Times New Roman" w:hAnsi="Times New Roman" w:cs="Times New Roman"/>
          <w:sz w:val="28"/>
          <w:szCs w:val="28"/>
        </w:rPr>
      </w:pPr>
      <w:r w:rsidRPr="00115931">
        <w:rPr>
          <w:rFonts w:ascii="Times New Roman" w:hAnsi="Times New Roman" w:cs="Times New Roman"/>
          <w:b/>
          <w:sz w:val="28"/>
          <w:szCs w:val="28"/>
        </w:rPr>
        <w:t xml:space="preserve">       Немировский, Е.Л.</w:t>
      </w:r>
      <w:r>
        <w:rPr>
          <w:rFonts w:ascii="Times New Roman" w:hAnsi="Times New Roman" w:cs="Times New Roman"/>
          <w:sz w:val="28"/>
          <w:szCs w:val="28"/>
        </w:rPr>
        <w:t xml:space="preserve"> Путешествие к истокам русского книгопечатани</w:t>
      </w:r>
      <w:r w:rsidR="00115931">
        <w:rPr>
          <w:rFonts w:ascii="Times New Roman" w:hAnsi="Times New Roman" w:cs="Times New Roman"/>
          <w:sz w:val="28"/>
          <w:szCs w:val="28"/>
        </w:rPr>
        <w:t>я</w:t>
      </w:r>
      <w:r w:rsidRPr="00DB411A">
        <w:rPr>
          <w:rFonts w:ascii="Times New Roman" w:hAnsi="Times New Roman" w:cs="Times New Roman"/>
          <w:sz w:val="28"/>
          <w:szCs w:val="28"/>
        </w:rPr>
        <w:t xml:space="preserve">  [текст]/ </w:t>
      </w:r>
      <w:r>
        <w:rPr>
          <w:rFonts w:ascii="Times New Roman" w:hAnsi="Times New Roman" w:cs="Times New Roman"/>
          <w:sz w:val="28"/>
          <w:szCs w:val="28"/>
        </w:rPr>
        <w:t>Е</w:t>
      </w:r>
      <w:r w:rsidRPr="00DB411A">
        <w:rPr>
          <w:rFonts w:ascii="Times New Roman" w:hAnsi="Times New Roman" w:cs="Times New Roman"/>
          <w:sz w:val="28"/>
          <w:szCs w:val="28"/>
        </w:rPr>
        <w:t xml:space="preserve">. </w:t>
      </w:r>
      <w:r>
        <w:rPr>
          <w:rFonts w:ascii="Times New Roman" w:hAnsi="Times New Roman" w:cs="Times New Roman"/>
          <w:sz w:val="28"/>
          <w:szCs w:val="28"/>
        </w:rPr>
        <w:t>Л</w:t>
      </w:r>
      <w:r w:rsidRPr="00DB411A">
        <w:rPr>
          <w:rFonts w:ascii="Times New Roman" w:hAnsi="Times New Roman" w:cs="Times New Roman"/>
          <w:sz w:val="28"/>
          <w:szCs w:val="28"/>
        </w:rPr>
        <w:t xml:space="preserve">. </w:t>
      </w:r>
      <w:r>
        <w:rPr>
          <w:rFonts w:ascii="Times New Roman" w:hAnsi="Times New Roman" w:cs="Times New Roman"/>
          <w:sz w:val="28"/>
          <w:szCs w:val="28"/>
        </w:rPr>
        <w:t>Немировский</w:t>
      </w:r>
      <w:r w:rsidRPr="00DB411A">
        <w:rPr>
          <w:rFonts w:ascii="Times New Roman" w:hAnsi="Times New Roman" w:cs="Times New Roman"/>
          <w:sz w:val="28"/>
          <w:szCs w:val="28"/>
        </w:rPr>
        <w:t xml:space="preserve">. – М.: </w:t>
      </w:r>
      <w:r w:rsidR="000A1AF9">
        <w:rPr>
          <w:rFonts w:ascii="Times New Roman" w:hAnsi="Times New Roman" w:cs="Times New Roman"/>
          <w:sz w:val="28"/>
          <w:szCs w:val="28"/>
        </w:rPr>
        <w:t>Просвещение</w:t>
      </w:r>
      <w:r w:rsidRPr="00DB411A">
        <w:rPr>
          <w:rFonts w:ascii="Times New Roman" w:hAnsi="Times New Roman" w:cs="Times New Roman"/>
          <w:sz w:val="28"/>
          <w:szCs w:val="28"/>
        </w:rPr>
        <w:t xml:space="preserve">, </w:t>
      </w:r>
      <w:r w:rsidR="000A1AF9">
        <w:rPr>
          <w:rFonts w:ascii="Times New Roman" w:hAnsi="Times New Roman" w:cs="Times New Roman"/>
          <w:sz w:val="28"/>
          <w:szCs w:val="28"/>
        </w:rPr>
        <w:t>1991</w:t>
      </w:r>
      <w:r w:rsidRPr="00DB411A">
        <w:rPr>
          <w:rFonts w:ascii="Times New Roman" w:hAnsi="Times New Roman" w:cs="Times New Roman"/>
          <w:sz w:val="28"/>
          <w:szCs w:val="28"/>
        </w:rPr>
        <w:t xml:space="preserve">.- </w:t>
      </w:r>
      <w:r w:rsidR="000A1AF9">
        <w:rPr>
          <w:rFonts w:ascii="Times New Roman" w:hAnsi="Times New Roman" w:cs="Times New Roman"/>
          <w:sz w:val="28"/>
          <w:szCs w:val="28"/>
        </w:rPr>
        <w:t>224</w:t>
      </w:r>
      <w:r w:rsidRPr="00DB411A">
        <w:rPr>
          <w:rFonts w:ascii="Times New Roman" w:hAnsi="Times New Roman" w:cs="Times New Roman"/>
          <w:sz w:val="28"/>
          <w:szCs w:val="28"/>
        </w:rPr>
        <w:t xml:space="preserve"> с.</w:t>
      </w:r>
    </w:p>
    <w:p w:rsidR="00115931" w:rsidRPr="00115931" w:rsidRDefault="00DB411A" w:rsidP="00115931">
      <w:pPr>
        <w:spacing w:line="240" w:lineRule="auto"/>
        <w:contextualSpacing/>
        <w:jc w:val="both"/>
        <w:rPr>
          <w:rFonts w:ascii="Times New Roman" w:hAnsi="Times New Roman" w:cs="Times New Roman"/>
          <w:sz w:val="28"/>
          <w:szCs w:val="28"/>
        </w:rPr>
      </w:pPr>
      <w:r w:rsidRPr="00DB411A">
        <w:rPr>
          <w:rFonts w:ascii="Times New Roman" w:hAnsi="Times New Roman" w:cs="Times New Roman"/>
          <w:sz w:val="28"/>
          <w:szCs w:val="28"/>
        </w:rPr>
        <w:t xml:space="preserve">       </w:t>
      </w:r>
      <w:r w:rsidR="00115931" w:rsidRPr="00115931">
        <w:rPr>
          <w:rFonts w:ascii="Times New Roman" w:hAnsi="Times New Roman" w:cs="Times New Roman"/>
          <w:sz w:val="28"/>
          <w:szCs w:val="28"/>
        </w:rPr>
        <w:t>В книге рассказывается о величайшем просветителе прошлого нашей Родины, основателе первой на Руси типографии, издателе книг на родном языке Иване Федорове. Первопечатник - человек неукротимой энергии, огромной душевной щедрости, пламенный патриот своей Родины. Автор проводит читателей увлекательным путем поисков и находок документов, памятников старины, связанных с жизнью и деятельностью великого человека.</w:t>
      </w:r>
    </w:p>
    <w:p w:rsidR="00DB411A" w:rsidRDefault="00115931" w:rsidP="00115931">
      <w:pPr>
        <w:spacing w:line="240" w:lineRule="auto"/>
        <w:contextualSpacing/>
        <w:jc w:val="both"/>
        <w:rPr>
          <w:rFonts w:ascii="Times New Roman" w:hAnsi="Times New Roman" w:cs="Times New Roman"/>
          <w:sz w:val="28"/>
          <w:szCs w:val="28"/>
        </w:rPr>
      </w:pPr>
      <w:r w:rsidRPr="00115931">
        <w:rPr>
          <w:rFonts w:ascii="Times New Roman" w:hAnsi="Times New Roman" w:cs="Times New Roman"/>
          <w:sz w:val="28"/>
          <w:szCs w:val="28"/>
        </w:rPr>
        <w:t>Предназначена книга школьникам среднего и старшего возраста. Будет интересна учителям, широкому кругу читателей.</w:t>
      </w:r>
    </w:p>
    <w:p w:rsidR="00172730" w:rsidRDefault="00172730" w:rsidP="00115931">
      <w:pPr>
        <w:spacing w:line="240" w:lineRule="auto"/>
        <w:contextualSpacing/>
        <w:jc w:val="both"/>
        <w:rPr>
          <w:rFonts w:ascii="Times New Roman" w:hAnsi="Times New Roman" w:cs="Times New Roman"/>
          <w:sz w:val="28"/>
          <w:szCs w:val="28"/>
        </w:rPr>
      </w:pPr>
      <w:r w:rsidRPr="00172730">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7C8382D5" wp14:editId="5C3F18FE">
            <wp:simplePos x="0" y="0"/>
            <wp:positionH relativeFrom="column">
              <wp:posOffset>-635</wp:posOffset>
            </wp:positionH>
            <wp:positionV relativeFrom="paragraph">
              <wp:posOffset>192405</wp:posOffset>
            </wp:positionV>
            <wp:extent cx="1963383" cy="2590800"/>
            <wp:effectExtent l="0" t="0" r="0" b="0"/>
            <wp:wrapThrough wrapText="bothSides">
              <wp:wrapPolygon edited="0">
                <wp:start x="0" y="0"/>
                <wp:lineTo x="0" y="21441"/>
                <wp:lineTo x="21383" y="21441"/>
                <wp:lineTo x="21383" y="0"/>
                <wp:lineTo x="0" y="0"/>
              </wp:wrapPolygon>
            </wp:wrapThrough>
            <wp:docPr id="19" name="Рисунок 19" descr="Рассказы Начальной русской летопис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сказы Начальной русской летописи обложка книг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3383"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730" w:rsidRDefault="00172730" w:rsidP="00172730">
      <w:pPr>
        <w:spacing w:line="240" w:lineRule="auto"/>
        <w:ind w:firstLine="708"/>
        <w:contextualSpacing/>
        <w:jc w:val="both"/>
        <w:rPr>
          <w:rFonts w:ascii="Times New Roman" w:hAnsi="Times New Roman" w:cs="Times New Roman"/>
          <w:sz w:val="28"/>
          <w:szCs w:val="28"/>
        </w:rPr>
      </w:pPr>
      <w:r w:rsidRPr="00C360BC">
        <w:rPr>
          <w:rFonts w:ascii="Times New Roman" w:hAnsi="Times New Roman" w:cs="Times New Roman"/>
          <w:b/>
          <w:sz w:val="28"/>
          <w:szCs w:val="28"/>
        </w:rPr>
        <w:t>Рассказы начальной русской летописи</w:t>
      </w:r>
      <w:r>
        <w:rPr>
          <w:rFonts w:ascii="Times New Roman" w:hAnsi="Times New Roman" w:cs="Times New Roman"/>
          <w:sz w:val="28"/>
          <w:szCs w:val="28"/>
        </w:rPr>
        <w:t xml:space="preserve"> [текст]/ пер. с древнерусск</w:t>
      </w:r>
      <w:r w:rsidR="00105DC7">
        <w:rPr>
          <w:rFonts w:ascii="Times New Roman" w:hAnsi="Times New Roman" w:cs="Times New Roman"/>
          <w:sz w:val="28"/>
          <w:szCs w:val="28"/>
        </w:rPr>
        <w:t xml:space="preserve"> </w:t>
      </w:r>
      <w:r>
        <w:rPr>
          <w:rFonts w:ascii="Times New Roman" w:hAnsi="Times New Roman" w:cs="Times New Roman"/>
          <w:sz w:val="28"/>
          <w:szCs w:val="28"/>
        </w:rPr>
        <w:t>и пояснения Т. Н. Михельсон.</w:t>
      </w:r>
      <w:r w:rsidRPr="00172730">
        <w:rPr>
          <w:rFonts w:ascii="Times New Roman" w:hAnsi="Times New Roman" w:cs="Times New Roman"/>
          <w:sz w:val="28"/>
          <w:szCs w:val="28"/>
        </w:rPr>
        <w:t xml:space="preserve"> – М.: </w:t>
      </w:r>
      <w:r>
        <w:rPr>
          <w:rFonts w:ascii="Times New Roman" w:hAnsi="Times New Roman" w:cs="Times New Roman"/>
          <w:sz w:val="28"/>
          <w:szCs w:val="28"/>
        </w:rPr>
        <w:t>Детская литература</w:t>
      </w:r>
      <w:r w:rsidRPr="00172730">
        <w:rPr>
          <w:rFonts w:ascii="Times New Roman" w:hAnsi="Times New Roman" w:cs="Times New Roman"/>
          <w:sz w:val="28"/>
          <w:szCs w:val="28"/>
        </w:rPr>
        <w:t>, 19</w:t>
      </w:r>
      <w:r>
        <w:rPr>
          <w:rFonts w:ascii="Times New Roman" w:hAnsi="Times New Roman" w:cs="Times New Roman"/>
          <w:sz w:val="28"/>
          <w:szCs w:val="28"/>
        </w:rPr>
        <w:t>87</w:t>
      </w:r>
      <w:r w:rsidRPr="00172730">
        <w:rPr>
          <w:rFonts w:ascii="Times New Roman" w:hAnsi="Times New Roman" w:cs="Times New Roman"/>
          <w:sz w:val="28"/>
          <w:szCs w:val="28"/>
        </w:rPr>
        <w:t xml:space="preserve">.- </w:t>
      </w:r>
      <w:r>
        <w:rPr>
          <w:rFonts w:ascii="Times New Roman" w:hAnsi="Times New Roman" w:cs="Times New Roman"/>
          <w:sz w:val="28"/>
          <w:szCs w:val="28"/>
        </w:rPr>
        <w:t>151</w:t>
      </w:r>
      <w:r w:rsidRPr="00172730">
        <w:rPr>
          <w:rFonts w:ascii="Times New Roman" w:hAnsi="Times New Roman" w:cs="Times New Roman"/>
          <w:sz w:val="28"/>
          <w:szCs w:val="28"/>
        </w:rPr>
        <w:t xml:space="preserve"> с.</w:t>
      </w:r>
      <w:r>
        <w:rPr>
          <w:rFonts w:ascii="Times New Roman" w:hAnsi="Times New Roman" w:cs="Times New Roman"/>
          <w:sz w:val="28"/>
          <w:szCs w:val="28"/>
        </w:rPr>
        <w:t>, ил.</w:t>
      </w:r>
    </w:p>
    <w:p w:rsidR="00172730" w:rsidRPr="00172730" w:rsidRDefault="00172730" w:rsidP="00172730">
      <w:pPr>
        <w:spacing w:line="240" w:lineRule="auto"/>
        <w:ind w:firstLine="708"/>
        <w:contextualSpacing/>
        <w:jc w:val="both"/>
        <w:rPr>
          <w:rFonts w:ascii="Times New Roman" w:hAnsi="Times New Roman" w:cs="Times New Roman"/>
          <w:sz w:val="28"/>
          <w:szCs w:val="28"/>
        </w:rPr>
      </w:pPr>
      <w:r w:rsidRPr="00172730">
        <w:rPr>
          <w:rFonts w:ascii="Times New Roman" w:hAnsi="Times New Roman" w:cs="Times New Roman"/>
          <w:sz w:val="28"/>
          <w:szCs w:val="28"/>
        </w:rPr>
        <w:t>В издание вошли рассказы из "Повести временных лет" - первой русской летописи, составленной монахом Киево-Печерского монастыря Нестором в 1113 году на основании предшествующих, не дошедших до нас летописей XI века и различных древнерусских и византийских источников. Рассказы повествуют о начальном периоде истории восточных славян - предков современных русских, украинцев и белорусов, о Киевской Руси, ее князьях, многочисленных городах и ее богатой культуре.</w:t>
      </w:r>
    </w:p>
    <w:p w:rsidR="00172730" w:rsidRPr="00172730" w:rsidRDefault="00172730" w:rsidP="00172730">
      <w:pPr>
        <w:spacing w:line="240" w:lineRule="auto"/>
        <w:ind w:firstLine="708"/>
        <w:contextualSpacing/>
        <w:jc w:val="both"/>
        <w:rPr>
          <w:rFonts w:ascii="Times New Roman" w:hAnsi="Times New Roman" w:cs="Times New Roman"/>
          <w:sz w:val="28"/>
          <w:szCs w:val="28"/>
        </w:rPr>
      </w:pPr>
      <w:r w:rsidRPr="00172730">
        <w:rPr>
          <w:rFonts w:ascii="Times New Roman" w:hAnsi="Times New Roman" w:cs="Times New Roman"/>
          <w:sz w:val="28"/>
          <w:szCs w:val="28"/>
        </w:rPr>
        <w:t>В книгу включены также произведения Владимира Мономаха - великого князя, воина и строителя, отдавшего весь свой труд Русской земле.</w:t>
      </w:r>
    </w:p>
    <w:p w:rsidR="00172730" w:rsidRDefault="00172730" w:rsidP="00115931">
      <w:pPr>
        <w:spacing w:line="240" w:lineRule="auto"/>
        <w:contextualSpacing/>
        <w:jc w:val="both"/>
        <w:rPr>
          <w:rFonts w:ascii="Times New Roman" w:hAnsi="Times New Roman" w:cs="Times New Roman"/>
          <w:sz w:val="28"/>
          <w:szCs w:val="28"/>
        </w:rPr>
      </w:pPr>
    </w:p>
    <w:p w:rsidR="00172730" w:rsidRPr="00DB411A" w:rsidRDefault="00172730" w:rsidP="00115931">
      <w:pPr>
        <w:spacing w:line="240" w:lineRule="auto"/>
        <w:contextualSpacing/>
        <w:jc w:val="both"/>
        <w:rPr>
          <w:rFonts w:ascii="Times New Roman" w:hAnsi="Times New Roman" w:cs="Times New Roman"/>
          <w:sz w:val="28"/>
          <w:szCs w:val="28"/>
        </w:rPr>
      </w:pPr>
    </w:p>
    <w:p w:rsidR="00DB411A" w:rsidRPr="00DB411A" w:rsidRDefault="00172730" w:rsidP="00DB411A">
      <w:pPr>
        <w:spacing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27693531" wp14:editId="0A2A659B">
            <wp:simplePos x="0" y="0"/>
            <wp:positionH relativeFrom="column">
              <wp:posOffset>-238760</wp:posOffset>
            </wp:positionH>
            <wp:positionV relativeFrom="paragraph">
              <wp:posOffset>20955</wp:posOffset>
            </wp:positionV>
            <wp:extent cx="1914525" cy="2609215"/>
            <wp:effectExtent l="0" t="0" r="9525" b="635"/>
            <wp:wrapThrough wrapText="bothSides">
              <wp:wrapPolygon edited="0">
                <wp:start x="0" y="0"/>
                <wp:lineTo x="0" y="21448"/>
                <wp:lineTo x="21493" y="21448"/>
                <wp:lineTo x="21493"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2609215"/>
                    </a:xfrm>
                    <a:prstGeom prst="rect">
                      <a:avLst/>
                    </a:prstGeom>
                    <a:noFill/>
                  </pic:spPr>
                </pic:pic>
              </a:graphicData>
            </a:graphic>
            <wp14:sizeRelH relativeFrom="page">
              <wp14:pctWidth>0</wp14:pctWidth>
            </wp14:sizeRelH>
            <wp14:sizeRelV relativeFrom="page">
              <wp14:pctHeight>0</wp14:pctHeight>
            </wp14:sizeRelV>
          </wp:anchor>
        </w:drawing>
      </w:r>
    </w:p>
    <w:p w:rsidR="00172730" w:rsidRDefault="00172730" w:rsidP="00C360BC">
      <w:pPr>
        <w:spacing w:line="240" w:lineRule="auto"/>
        <w:ind w:firstLine="708"/>
        <w:contextualSpacing/>
        <w:jc w:val="both"/>
        <w:rPr>
          <w:rFonts w:ascii="Times New Roman" w:hAnsi="Times New Roman" w:cs="Times New Roman"/>
          <w:sz w:val="28"/>
          <w:szCs w:val="28"/>
        </w:rPr>
      </w:pPr>
      <w:r w:rsidRPr="00172730">
        <w:rPr>
          <w:rFonts w:ascii="Times New Roman" w:hAnsi="Times New Roman" w:cs="Times New Roman"/>
          <w:b/>
          <w:sz w:val="28"/>
          <w:szCs w:val="28"/>
        </w:rPr>
        <w:t xml:space="preserve">Скоробогатько, Н. В.   </w:t>
      </w:r>
      <w:r w:rsidRPr="00172730">
        <w:rPr>
          <w:rFonts w:ascii="Times New Roman" w:hAnsi="Times New Roman" w:cs="Times New Roman"/>
          <w:sz w:val="28"/>
          <w:szCs w:val="28"/>
        </w:rPr>
        <w:t>Русская православная культура [текст]/ Н.  В. Скоробогатько. – М.: Белый город, 2006.- 48 с.: ил.- (История России</w:t>
      </w:r>
      <w:r w:rsidR="00C360BC">
        <w:rPr>
          <w:rFonts w:ascii="Times New Roman" w:hAnsi="Times New Roman" w:cs="Times New Roman"/>
          <w:sz w:val="28"/>
          <w:szCs w:val="28"/>
        </w:rPr>
        <w:t>).</w:t>
      </w:r>
    </w:p>
    <w:p w:rsidR="00C360BC" w:rsidRDefault="00C360BC" w:rsidP="00C360BC">
      <w:pPr>
        <w:spacing w:line="240" w:lineRule="auto"/>
        <w:ind w:firstLine="708"/>
        <w:contextualSpacing/>
        <w:jc w:val="both"/>
        <w:rPr>
          <w:rFonts w:ascii="Times New Roman" w:hAnsi="Times New Roman" w:cs="Times New Roman"/>
          <w:sz w:val="28"/>
          <w:szCs w:val="28"/>
        </w:rPr>
      </w:pPr>
      <w:r w:rsidRPr="00C360BC">
        <w:rPr>
          <w:rFonts w:ascii="Times New Roman" w:hAnsi="Times New Roman" w:cs="Times New Roman"/>
          <w:sz w:val="28"/>
          <w:szCs w:val="28"/>
        </w:rPr>
        <w:t>В книге на живых примерах показаны православные корни русской культуры, проявляющиеся в самых различных ее областях: мировоззренческой, художественной, бытовой и т.д. Книга может быть использована при изучении курса "Основы православной культуры". Автор - кандидат философских наук, преподаватель одного из московских вузов.</w:t>
      </w:r>
    </w:p>
    <w:p w:rsidR="00C360BC" w:rsidRDefault="00C360BC" w:rsidP="00C360BC">
      <w:pPr>
        <w:spacing w:line="240" w:lineRule="auto"/>
        <w:ind w:firstLine="708"/>
        <w:contextualSpacing/>
        <w:jc w:val="both"/>
        <w:rPr>
          <w:rFonts w:ascii="Times New Roman" w:hAnsi="Times New Roman" w:cs="Times New Roman"/>
          <w:sz w:val="28"/>
          <w:szCs w:val="28"/>
        </w:rPr>
      </w:pPr>
    </w:p>
    <w:p w:rsidR="00C360BC" w:rsidRDefault="00C360BC" w:rsidP="00C360BC">
      <w:pPr>
        <w:spacing w:line="240" w:lineRule="auto"/>
        <w:ind w:firstLine="708"/>
        <w:contextualSpacing/>
        <w:jc w:val="both"/>
        <w:rPr>
          <w:rFonts w:ascii="Times New Roman" w:hAnsi="Times New Roman" w:cs="Times New Roman"/>
          <w:sz w:val="28"/>
          <w:szCs w:val="28"/>
        </w:rPr>
      </w:pPr>
    </w:p>
    <w:p w:rsidR="00C360BC" w:rsidRDefault="00C360BC" w:rsidP="00C360BC">
      <w:pPr>
        <w:spacing w:line="240" w:lineRule="auto"/>
        <w:ind w:firstLine="708"/>
        <w:contextualSpacing/>
        <w:jc w:val="both"/>
        <w:rPr>
          <w:rFonts w:ascii="Times New Roman" w:hAnsi="Times New Roman" w:cs="Times New Roman"/>
          <w:sz w:val="28"/>
          <w:szCs w:val="28"/>
        </w:rPr>
      </w:pPr>
      <w:r w:rsidRPr="00C360BC">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-106045</wp:posOffset>
            </wp:positionH>
            <wp:positionV relativeFrom="paragraph">
              <wp:posOffset>201930</wp:posOffset>
            </wp:positionV>
            <wp:extent cx="1781175" cy="2355850"/>
            <wp:effectExtent l="0" t="0" r="9525" b="6350"/>
            <wp:wrapThrough wrapText="bothSides">
              <wp:wrapPolygon edited="0">
                <wp:start x="0" y="0"/>
                <wp:lineTo x="0" y="21484"/>
                <wp:lineTo x="21484" y="21484"/>
                <wp:lineTo x="21484" y="0"/>
                <wp:lineTo x="0" y="0"/>
              </wp:wrapPolygon>
            </wp:wrapThrough>
            <wp:docPr id="21" name="Рисунок 21" descr="Слово о полку Игорев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ово о полку Игореве обложка книг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235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0BC" w:rsidRDefault="00C360BC" w:rsidP="00C360BC">
      <w:pPr>
        <w:spacing w:line="240" w:lineRule="auto"/>
        <w:ind w:firstLine="708"/>
        <w:contextualSpacing/>
        <w:jc w:val="both"/>
        <w:rPr>
          <w:rFonts w:ascii="Times New Roman" w:hAnsi="Times New Roman" w:cs="Times New Roman"/>
          <w:sz w:val="28"/>
          <w:szCs w:val="28"/>
        </w:rPr>
      </w:pPr>
      <w:r w:rsidRPr="00C360BC">
        <w:rPr>
          <w:rFonts w:ascii="Times New Roman" w:hAnsi="Times New Roman" w:cs="Times New Roman"/>
          <w:sz w:val="28"/>
          <w:szCs w:val="28"/>
        </w:rPr>
        <w:t xml:space="preserve">Слова  о  </w:t>
      </w:r>
      <w:r>
        <w:rPr>
          <w:rFonts w:ascii="Times New Roman" w:hAnsi="Times New Roman" w:cs="Times New Roman"/>
          <w:sz w:val="28"/>
          <w:szCs w:val="28"/>
        </w:rPr>
        <w:t>полку  Игореве</w:t>
      </w:r>
      <w:r w:rsidRPr="00C360BC">
        <w:rPr>
          <w:rFonts w:ascii="Times New Roman" w:hAnsi="Times New Roman" w:cs="Times New Roman"/>
          <w:sz w:val="28"/>
          <w:szCs w:val="28"/>
        </w:rPr>
        <w:t>:</w:t>
      </w:r>
      <w:r>
        <w:rPr>
          <w:rFonts w:ascii="Times New Roman" w:hAnsi="Times New Roman" w:cs="Times New Roman"/>
          <w:sz w:val="28"/>
          <w:szCs w:val="28"/>
        </w:rPr>
        <w:t xml:space="preserve"> </w:t>
      </w:r>
      <w:r w:rsidRPr="00C360BC">
        <w:rPr>
          <w:rFonts w:ascii="Times New Roman" w:hAnsi="Times New Roman" w:cs="Times New Roman"/>
          <w:sz w:val="28"/>
          <w:szCs w:val="28"/>
        </w:rPr>
        <w:t>в  лето</w:t>
      </w:r>
      <w:r w:rsidR="00827E2D">
        <w:rPr>
          <w:rFonts w:ascii="Times New Roman" w:hAnsi="Times New Roman" w:cs="Times New Roman"/>
          <w:sz w:val="28"/>
          <w:szCs w:val="28"/>
        </w:rPr>
        <w:t>писях, сказаниях  и  былинах/  п</w:t>
      </w:r>
      <w:r w:rsidRPr="00C360BC">
        <w:rPr>
          <w:rFonts w:ascii="Times New Roman" w:hAnsi="Times New Roman" w:cs="Times New Roman"/>
          <w:sz w:val="28"/>
          <w:szCs w:val="28"/>
        </w:rPr>
        <w:t>ересказ  В. Жуковского.–Москва: «Белый город», 2014. –47 с.:</w:t>
      </w:r>
      <w:r>
        <w:rPr>
          <w:rFonts w:ascii="Times New Roman" w:hAnsi="Times New Roman" w:cs="Times New Roman"/>
          <w:sz w:val="28"/>
          <w:szCs w:val="28"/>
        </w:rPr>
        <w:t xml:space="preserve"> </w:t>
      </w:r>
      <w:r w:rsidRPr="00C360BC">
        <w:rPr>
          <w:rFonts w:ascii="Times New Roman" w:hAnsi="Times New Roman" w:cs="Times New Roman"/>
          <w:sz w:val="28"/>
          <w:szCs w:val="28"/>
        </w:rPr>
        <w:t>ил.</w:t>
      </w:r>
    </w:p>
    <w:p w:rsidR="00827E2D" w:rsidRDefault="00827E2D" w:rsidP="00C360BC">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П</w:t>
      </w:r>
      <w:r w:rsidRPr="00827E2D">
        <w:rPr>
          <w:rFonts w:ascii="Times New Roman" w:hAnsi="Times New Roman" w:cs="Times New Roman"/>
          <w:sz w:val="28"/>
          <w:szCs w:val="28"/>
        </w:rPr>
        <w:t>амятник  древнерусской  литературы  XII  в., Слово о полку Игореве, повествует о походе 1185  года  русских  князей  на  половцев. Произведение переведено В.Жуковским  и  по художественным достоинствам стоит в ряду крупнейших  достижений  средневекового эпоса.</w:t>
      </w:r>
      <w:r>
        <w:rPr>
          <w:rFonts w:ascii="Times New Roman" w:hAnsi="Times New Roman" w:cs="Times New Roman"/>
          <w:sz w:val="28"/>
          <w:szCs w:val="28"/>
        </w:rPr>
        <w:t xml:space="preserve"> </w:t>
      </w:r>
      <w:r w:rsidRPr="00827E2D">
        <w:rPr>
          <w:rFonts w:ascii="Times New Roman" w:hAnsi="Times New Roman" w:cs="Times New Roman"/>
          <w:sz w:val="28"/>
          <w:szCs w:val="28"/>
        </w:rPr>
        <w:t>Выдающееся произведение древнерусской поэзии говорит о высоком уровне культуры, национального сознания и патриотизма русского народа далекой эпохи.</w:t>
      </w:r>
    </w:p>
    <w:p w:rsidR="00C360BC" w:rsidRDefault="00C360BC" w:rsidP="00C360BC">
      <w:pPr>
        <w:spacing w:line="240" w:lineRule="auto"/>
        <w:ind w:firstLine="708"/>
        <w:contextualSpacing/>
        <w:jc w:val="both"/>
        <w:rPr>
          <w:rFonts w:ascii="Times New Roman" w:hAnsi="Times New Roman" w:cs="Times New Roman"/>
          <w:sz w:val="28"/>
          <w:szCs w:val="28"/>
        </w:rPr>
      </w:pPr>
    </w:p>
    <w:p w:rsidR="00C360BC" w:rsidRPr="00172730" w:rsidRDefault="00C360BC" w:rsidP="00C360BC">
      <w:pPr>
        <w:spacing w:line="240" w:lineRule="auto"/>
        <w:ind w:firstLine="708"/>
        <w:contextualSpacing/>
        <w:jc w:val="both"/>
        <w:rPr>
          <w:rFonts w:ascii="Times New Roman" w:hAnsi="Times New Roman" w:cs="Times New Roman"/>
          <w:sz w:val="28"/>
          <w:szCs w:val="28"/>
        </w:rPr>
      </w:pPr>
    </w:p>
    <w:p w:rsidR="003E2450" w:rsidRPr="00D75B88" w:rsidRDefault="00D75B88" w:rsidP="00D75B88">
      <w:pPr>
        <w:spacing w:line="240" w:lineRule="auto"/>
        <w:contextualSpacing/>
        <w:jc w:val="both"/>
        <w:rPr>
          <w:rFonts w:ascii="Times New Roman" w:hAnsi="Times New Roman" w:cs="Times New Roman"/>
          <w:b/>
          <w:sz w:val="28"/>
          <w:szCs w:val="28"/>
        </w:rPr>
      </w:pPr>
      <w:r>
        <w:rPr>
          <w:noProof/>
          <w:lang w:eastAsia="ru-RU"/>
        </w:rPr>
        <w:drawing>
          <wp:anchor distT="0" distB="0" distL="114300" distR="114300" simplePos="0" relativeHeight="251655168" behindDoc="1" locked="0" layoutInCell="1" allowOverlap="1" wp14:anchorId="3AE2FE68" wp14:editId="31469FBE">
            <wp:simplePos x="0" y="0"/>
            <wp:positionH relativeFrom="column">
              <wp:posOffset>-10160</wp:posOffset>
            </wp:positionH>
            <wp:positionV relativeFrom="paragraph">
              <wp:posOffset>168275</wp:posOffset>
            </wp:positionV>
            <wp:extent cx="1743075" cy="2061210"/>
            <wp:effectExtent l="0" t="0" r="9525" b="0"/>
            <wp:wrapThrough wrapText="bothSides">
              <wp:wrapPolygon edited="0">
                <wp:start x="0" y="0"/>
                <wp:lineTo x="0" y="21360"/>
                <wp:lineTo x="21482" y="21360"/>
                <wp:lineTo x="21482" y="0"/>
                <wp:lineTo x="0" y="0"/>
              </wp:wrapPolygon>
            </wp:wrapThrough>
            <wp:docPr id="7" name="Рисунок 7" descr="Русская письменность, Елена Филякова, Виктор Меньш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сская письменность, Елена Филякова, Виктор Меньшо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D3F" w:rsidRDefault="00594D3F" w:rsidP="00594D3F">
      <w:pPr>
        <w:tabs>
          <w:tab w:val="left" w:pos="-142"/>
        </w:tabs>
        <w:spacing w:line="240" w:lineRule="auto"/>
        <w:ind w:hanging="284"/>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p>
    <w:p w:rsidR="00594D3F" w:rsidRPr="00594D3F" w:rsidRDefault="00594D3F" w:rsidP="00594D3F">
      <w:pPr>
        <w:tabs>
          <w:tab w:val="left" w:pos="-142"/>
        </w:tabs>
        <w:spacing w:line="240" w:lineRule="auto"/>
        <w:ind w:hanging="284"/>
        <w:contextualSpacing/>
        <w:jc w:val="both"/>
        <w:rPr>
          <w:rFonts w:ascii="Times New Roman" w:hAnsi="Times New Roman" w:cs="Times New Roman"/>
          <w:sz w:val="28"/>
          <w:szCs w:val="28"/>
        </w:rPr>
      </w:pPr>
      <w:r w:rsidRPr="00594D3F">
        <w:rPr>
          <w:rFonts w:ascii="Times New Roman" w:hAnsi="Times New Roman" w:cs="Times New Roman"/>
          <w:b/>
          <w:sz w:val="28"/>
          <w:szCs w:val="28"/>
        </w:rPr>
        <w:t xml:space="preserve">         Филякова, Е.   </w:t>
      </w:r>
      <w:r w:rsidRPr="00594D3F">
        <w:rPr>
          <w:rFonts w:ascii="Times New Roman" w:hAnsi="Times New Roman" w:cs="Times New Roman"/>
          <w:sz w:val="28"/>
          <w:szCs w:val="28"/>
        </w:rPr>
        <w:t xml:space="preserve">Русская письменность  [текст]/ Е. Филякова, В. Меньшов;  худож. А. Григорьева. – М.: Белый город, 2002.- 48 с.: ил.- </w:t>
      </w:r>
      <w:r w:rsidRPr="00594D3F">
        <w:rPr>
          <w:rFonts w:ascii="Times New Roman" w:hAnsi="Times New Roman" w:cs="Times New Roman"/>
          <w:sz w:val="28"/>
          <w:szCs w:val="28"/>
          <w:shd w:val="clear" w:color="auto" w:fill="FFFFFF"/>
        </w:rPr>
        <w:t>(</w:t>
      </w:r>
      <w:r w:rsidR="00E355C7">
        <w:rPr>
          <w:rFonts w:ascii="Times New Roman" w:hAnsi="Times New Roman" w:cs="Times New Roman"/>
          <w:sz w:val="28"/>
          <w:szCs w:val="28"/>
          <w:shd w:val="clear" w:color="auto" w:fill="FFFFFF"/>
        </w:rPr>
        <w:t>История России</w:t>
      </w:r>
      <w:r w:rsidRPr="00594D3F">
        <w:rPr>
          <w:rFonts w:ascii="Times New Roman" w:hAnsi="Times New Roman" w:cs="Times New Roman"/>
          <w:sz w:val="28"/>
          <w:szCs w:val="28"/>
          <w:shd w:val="clear" w:color="auto" w:fill="FFFFFF"/>
        </w:rPr>
        <w:t xml:space="preserve">).- </w:t>
      </w:r>
      <w:r w:rsidRPr="00594D3F">
        <w:rPr>
          <w:rFonts w:ascii="Times New Roman" w:hAnsi="Times New Roman" w:cs="Times New Roman"/>
          <w:sz w:val="28"/>
          <w:szCs w:val="28"/>
        </w:rPr>
        <w:t>8000 экз. -ISBN 5-7793-0539-0.</w:t>
      </w:r>
    </w:p>
    <w:p w:rsidR="00594D3F" w:rsidRDefault="00594D3F" w:rsidP="00594D3F">
      <w:pPr>
        <w:tabs>
          <w:tab w:val="left" w:pos="-142"/>
        </w:tabs>
        <w:spacing w:line="240" w:lineRule="auto"/>
        <w:ind w:hanging="284"/>
        <w:contextualSpacing/>
        <w:jc w:val="both"/>
        <w:rPr>
          <w:rFonts w:ascii="Times New Roman" w:hAnsi="Times New Roman" w:cs="Times New Roman"/>
          <w:sz w:val="28"/>
          <w:szCs w:val="28"/>
          <w:shd w:val="clear" w:color="auto" w:fill="FFFFFF"/>
        </w:rPr>
      </w:pPr>
      <w:r w:rsidRPr="00594D3F">
        <w:rPr>
          <w:rFonts w:ascii="Arial" w:hAnsi="Arial" w:cs="Arial"/>
          <w:sz w:val="20"/>
          <w:szCs w:val="20"/>
          <w:shd w:val="clear" w:color="auto" w:fill="FFFFFF"/>
        </w:rPr>
        <w:t xml:space="preserve">Яз     </w:t>
      </w:r>
      <w:r w:rsidRPr="00594D3F">
        <w:rPr>
          <w:rFonts w:ascii="Times New Roman" w:hAnsi="Times New Roman" w:cs="Times New Roman"/>
          <w:sz w:val="28"/>
          <w:szCs w:val="28"/>
          <w:shd w:val="clear" w:color="auto" w:fill="FFFFFF"/>
        </w:rPr>
        <w:t>Язык - душа народа, неотъемлемая часть его истории и культуры. Эта книга об этапах развития русской письменности - от зарубок на деревьях и до первых печатных изданий до наших дней.</w:t>
      </w:r>
    </w:p>
    <w:p w:rsidR="00594D3F" w:rsidRDefault="00594D3F" w:rsidP="00594D3F">
      <w:pPr>
        <w:tabs>
          <w:tab w:val="left" w:pos="-142"/>
        </w:tabs>
        <w:spacing w:line="240" w:lineRule="auto"/>
        <w:ind w:hanging="284"/>
        <w:contextualSpacing/>
        <w:jc w:val="both"/>
        <w:rPr>
          <w:rFonts w:ascii="Times New Roman" w:hAnsi="Times New Roman" w:cs="Times New Roman"/>
          <w:sz w:val="28"/>
          <w:szCs w:val="28"/>
          <w:shd w:val="clear" w:color="auto" w:fill="FFFFFF"/>
        </w:rPr>
      </w:pPr>
    </w:p>
    <w:p w:rsidR="00594D3F" w:rsidRDefault="00594D3F" w:rsidP="00594D3F">
      <w:pPr>
        <w:tabs>
          <w:tab w:val="left" w:pos="-142"/>
        </w:tabs>
        <w:spacing w:line="240" w:lineRule="auto"/>
        <w:ind w:hanging="284"/>
        <w:contextualSpacing/>
        <w:jc w:val="both"/>
        <w:rPr>
          <w:rFonts w:ascii="Times New Roman" w:hAnsi="Times New Roman" w:cs="Times New Roman"/>
          <w:sz w:val="28"/>
          <w:szCs w:val="28"/>
          <w:shd w:val="clear" w:color="auto" w:fill="FFFFFF"/>
        </w:rPr>
      </w:pPr>
    </w:p>
    <w:p w:rsidR="00594D3F" w:rsidRDefault="00594D3F" w:rsidP="00594D3F">
      <w:pPr>
        <w:tabs>
          <w:tab w:val="left" w:pos="-142"/>
        </w:tabs>
        <w:spacing w:line="240" w:lineRule="auto"/>
        <w:ind w:hanging="284"/>
        <w:contextualSpacing/>
        <w:jc w:val="both"/>
        <w:rPr>
          <w:rFonts w:ascii="Times New Roman" w:hAnsi="Times New Roman" w:cs="Times New Roman"/>
          <w:sz w:val="28"/>
          <w:szCs w:val="28"/>
          <w:shd w:val="clear" w:color="auto" w:fill="FFFFFF"/>
        </w:rPr>
      </w:pPr>
    </w:p>
    <w:p w:rsidR="003E2450" w:rsidRDefault="003E2450" w:rsidP="003E2450">
      <w:pPr>
        <w:contextualSpacing/>
        <w:jc w:val="both"/>
        <w:rPr>
          <w:rFonts w:ascii="Times New Roman" w:hAnsi="Times New Roman" w:cs="Times New Roman"/>
          <w:sz w:val="28"/>
          <w:szCs w:val="28"/>
        </w:rPr>
      </w:pPr>
    </w:p>
    <w:p w:rsidR="003E2450" w:rsidRDefault="003E2450" w:rsidP="003E2450">
      <w:pPr>
        <w:contextualSpacing/>
        <w:jc w:val="both"/>
        <w:rPr>
          <w:rFonts w:ascii="Times New Roman" w:hAnsi="Times New Roman" w:cs="Times New Roman"/>
          <w:sz w:val="28"/>
          <w:szCs w:val="28"/>
        </w:rPr>
      </w:pPr>
    </w:p>
    <w:p w:rsidR="009D0934" w:rsidRDefault="009D0934" w:rsidP="00B75286">
      <w:pPr>
        <w:tabs>
          <w:tab w:val="left" w:pos="-142"/>
        </w:tabs>
        <w:spacing w:line="240" w:lineRule="auto"/>
        <w:ind w:left="-284" w:hanging="284"/>
        <w:contextualSpacing/>
        <w:jc w:val="both"/>
        <w:rPr>
          <w:rFonts w:ascii="Times New Roman" w:hAnsi="Times New Roman" w:cs="Times New Roman"/>
          <w:b/>
          <w:sz w:val="28"/>
          <w:szCs w:val="28"/>
        </w:rPr>
      </w:pPr>
    </w:p>
    <w:p w:rsidR="008D1C9E" w:rsidRDefault="00D75B88" w:rsidP="003E2450">
      <w:pPr>
        <w:jc w:val="both"/>
        <w:rPr>
          <w:rFonts w:ascii="Times New Roman" w:hAnsi="Times New Roman" w:cs="Times New Roman"/>
          <w:sz w:val="28"/>
          <w:szCs w:val="28"/>
        </w:rPr>
      </w:pPr>
      <w:r w:rsidRPr="00D75B88">
        <w:rPr>
          <w:rFonts w:ascii="Times New Roman" w:hAnsi="Times New Roman" w:cs="Times New Roman"/>
          <w:sz w:val="28"/>
          <w:szCs w:val="28"/>
        </w:rPr>
        <w:t>«</w:t>
      </w:r>
      <w:r>
        <w:rPr>
          <w:rFonts w:ascii="Times New Roman" w:hAnsi="Times New Roman" w:cs="Times New Roman"/>
          <w:sz w:val="28"/>
          <w:szCs w:val="28"/>
        </w:rPr>
        <w:t>Через века несущие свет</w:t>
      </w:r>
      <w:r w:rsidRPr="00D75B88">
        <w:rPr>
          <w:rFonts w:ascii="Times New Roman" w:hAnsi="Times New Roman" w:cs="Times New Roman"/>
          <w:sz w:val="28"/>
          <w:szCs w:val="28"/>
        </w:rPr>
        <w:t xml:space="preserve">»/ сост. </w:t>
      </w:r>
      <w:r>
        <w:rPr>
          <w:rFonts w:ascii="Times New Roman" w:hAnsi="Times New Roman" w:cs="Times New Roman"/>
          <w:sz w:val="28"/>
          <w:szCs w:val="28"/>
        </w:rPr>
        <w:t xml:space="preserve">ведущий библиотекарь отдела ВСО </w:t>
      </w:r>
      <w:r w:rsidRPr="00D75B88">
        <w:rPr>
          <w:rFonts w:ascii="Times New Roman" w:hAnsi="Times New Roman" w:cs="Times New Roman"/>
          <w:sz w:val="28"/>
          <w:szCs w:val="28"/>
        </w:rPr>
        <w:t xml:space="preserve"> Е. С. Бердникова.- ст. Романовская: МБУК ВР «МЦ</w:t>
      </w:r>
      <w:r>
        <w:rPr>
          <w:rFonts w:ascii="Times New Roman" w:hAnsi="Times New Roman" w:cs="Times New Roman"/>
          <w:sz w:val="28"/>
          <w:szCs w:val="28"/>
        </w:rPr>
        <w:t>Б» им. М.В. Наумова, 202</w:t>
      </w:r>
      <w:r w:rsidR="00105DC7">
        <w:rPr>
          <w:rFonts w:ascii="Times New Roman" w:hAnsi="Times New Roman" w:cs="Times New Roman"/>
          <w:sz w:val="28"/>
          <w:szCs w:val="28"/>
        </w:rPr>
        <w:t>3</w:t>
      </w:r>
      <w:bookmarkStart w:id="0" w:name="_GoBack"/>
      <w:bookmarkEnd w:id="0"/>
      <w:r>
        <w:rPr>
          <w:rFonts w:ascii="Times New Roman" w:hAnsi="Times New Roman" w:cs="Times New Roman"/>
          <w:sz w:val="28"/>
          <w:szCs w:val="28"/>
        </w:rPr>
        <w:t>.- 5 с.</w:t>
      </w:r>
    </w:p>
    <w:sectPr w:rsidR="008D1C9E" w:rsidSect="004F1014">
      <w:pgSz w:w="11906" w:h="16838"/>
      <w:pgMar w:top="567"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B1D" w:rsidRDefault="00D80B1D" w:rsidP="003E2450">
      <w:pPr>
        <w:spacing w:after="0" w:line="240" w:lineRule="auto"/>
      </w:pPr>
      <w:r>
        <w:separator/>
      </w:r>
    </w:p>
  </w:endnote>
  <w:endnote w:type="continuationSeparator" w:id="0">
    <w:p w:rsidR="00D80B1D" w:rsidRDefault="00D80B1D" w:rsidP="003E2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B1D" w:rsidRDefault="00D80B1D" w:rsidP="003E2450">
      <w:pPr>
        <w:spacing w:after="0" w:line="240" w:lineRule="auto"/>
      </w:pPr>
      <w:r>
        <w:separator/>
      </w:r>
    </w:p>
  </w:footnote>
  <w:footnote w:type="continuationSeparator" w:id="0">
    <w:p w:rsidR="00D80B1D" w:rsidRDefault="00D80B1D" w:rsidP="003E24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4D9"/>
    <w:rsid w:val="00011164"/>
    <w:rsid w:val="000A1AF9"/>
    <w:rsid w:val="000E2A3F"/>
    <w:rsid w:val="000E460D"/>
    <w:rsid w:val="00105DC7"/>
    <w:rsid w:val="00115931"/>
    <w:rsid w:val="00161E2B"/>
    <w:rsid w:val="00172730"/>
    <w:rsid w:val="001932EA"/>
    <w:rsid w:val="00193D67"/>
    <w:rsid w:val="001C37B9"/>
    <w:rsid w:val="001D2332"/>
    <w:rsid w:val="001E5E75"/>
    <w:rsid w:val="0022030C"/>
    <w:rsid w:val="002C090E"/>
    <w:rsid w:val="002C4EF2"/>
    <w:rsid w:val="002E6831"/>
    <w:rsid w:val="00304482"/>
    <w:rsid w:val="003C3A73"/>
    <w:rsid w:val="003E2450"/>
    <w:rsid w:val="00417576"/>
    <w:rsid w:val="00427C95"/>
    <w:rsid w:val="004750AE"/>
    <w:rsid w:val="004A1A93"/>
    <w:rsid w:val="004A7ECA"/>
    <w:rsid w:val="004D53A3"/>
    <w:rsid w:val="004F08BA"/>
    <w:rsid w:val="004F1014"/>
    <w:rsid w:val="00561B4E"/>
    <w:rsid w:val="00594D3F"/>
    <w:rsid w:val="005D28D3"/>
    <w:rsid w:val="005E2CD7"/>
    <w:rsid w:val="006D1029"/>
    <w:rsid w:val="006F2039"/>
    <w:rsid w:val="00732015"/>
    <w:rsid w:val="007A5276"/>
    <w:rsid w:val="007F04D9"/>
    <w:rsid w:val="008221C4"/>
    <w:rsid w:val="00827E2D"/>
    <w:rsid w:val="008364DB"/>
    <w:rsid w:val="0086334E"/>
    <w:rsid w:val="00874440"/>
    <w:rsid w:val="008D1C9E"/>
    <w:rsid w:val="008D5C24"/>
    <w:rsid w:val="009D0934"/>
    <w:rsid w:val="00A50E8E"/>
    <w:rsid w:val="00A56A25"/>
    <w:rsid w:val="00A93F16"/>
    <w:rsid w:val="00A96318"/>
    <w:rsid w:val="00AB360A"/>
    <w:rsid w:val="00B11A11"/>
    <w:rsid w:val="00B75286"/>
    <w:rsid w:val="00B95155"/>
    <w:rsid w:val="00BB2B96"/>
    <w:rsid w:val="00BB6326"/>
    <w:rsid w:val="00C360BC"/>
    <w:rsid w:val="00C61BD7"/>
    <w:rsid w:val="00C97C42"/>
    <w:rsid w:val="00CB1F65"/>
    <w:rsid w:val="00D62990"/>
    <w:rsid w:val="00D7508D"/>
    <w:rsid w:val="00D75B88"/>
    <w:rsid w:val="00D80B1D"/>
    <w:rsid w:val="00D81A4A"/>
    <w:rsid w:val="00DB411A"/>
    <w:rsid w:val="00E355C7"/>
    <w:rsid w:val="00E36A83"/>
    <w:rsid w:val="00E41C64"/>
    <w:rsid w:val="00F64ECF"/>
    <w:rsid w:val="00FD2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8BF8B"/>
  <w15:docId w15:val="{9170E0D0-28B7-4B47-93E7-80AEF67AA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1C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1C64"/>
    <w:rPr>
      <w:rFonts w:ascii="Tahoma" w:hAnsi="Tahoma" w:cs="Tahoma"/>
      <w:sz w:val="16"/>
      <w:szCs w:val="16"/>
    </w:rPr>
  </w:style>
  <w:style w:type="paragraph" w:styleId="a5">
    <w:name w:val="header"/>
    <w:basedOn w:val="a"/>
    <w:link w:val="a6"/>
    <w:uiPriority w:val="99"/>
    <w:unhideWhenUsed/>
    <w:rsid w:val="003E24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2450"/>
  </w:style>
  <w:style w:type="paragraph" w:styleId="a7">
    <w:name w:val="footer"/>
    <w:basedOn w:val="a"/>
    <w:link w:val="a8"/>
    <w:uiPriority w:val="99"/>
    <w:unhideWhenUsed/>
    <w:rsid w:val="003E24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2450"/>
  </w:style>
  <w:style w:type="paragraph" w:styleId="a9">
    <w:name w:val="Normal (Web)"/>
    <w:basedOn w:val="a"/>
    <w:uiPriority w:val="99"/>
    <w:semiHidden/>
    <w:unhideWhenUsed/>
    <w:rsid w:val="00B11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5E2CD7"/>
    <w:rPr>
      <w:color w:val="0000FF"/>
      <w:u w:val="single"/>
    </w:rPr>
  </w:style>
  <w:style w:type="character" w:styleId="ab">
    <w:name w:val="Emphasis"/>
    <w:basedOn w:val="a0"/>
    <w:uiPriority w:val="20"/>
    <w:qFormat/>
    <w:rsid w:val="00B752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95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1220D-B6AF-4411-ADAE-FD941A9B8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5</Pages>
  <Words>1071</Words>
  <Characters>6108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принтер</dc:creator>
  <cp:keywords/>
  <dc:description/>
  <cp:lastModifiedBy>Пользователь</cp:lastModifiedBy>
  <cp:revision>23</cp:revision>
  <dcterms:created xsi:type="dcterms:W3CDTF">2020-03-13T11:43:00Z</dcterms:created>
  <dcterms:modified xsi:type="dcterms:W3CDTF">2023-05-24T12:32:00Z</dcterms:modified>
</cp:coreProperties>
</file>