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F5" w:rsidRPr="008937F5" w:rsidRDefault="008937F5" w:rsidP="0089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C000"/>
          <w:sz w:val="40"/>
          <w:szCs w:val="40"/>
        </w:rPr>
      </w:pPr>
      <w:r w:rsidRPr="008937F5">
        <w:rPr>
          <w:rFonts w:ascii="Times New Roman" w:eastAsia="Calibri" w:hAnsi="Times New Roman" w:cs="Times New Roman"/>
          <w:noProof/>
          <w:color w:val="FFC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DC9407B" wp14:editId="4CBB5FFC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19050" t="19050" r="15240" b="19050"/>
            <wp:wrapTight wrapText="bothSides">
              <wp:wrapPolygon edited="0">
                <wp:start x="-353" y="-400"/>
                <wp:lineTo x="-353" y="21600"/>
                <wp:lineTo x="21529" y="21600"/>
                <wp:lineTo x="21529" y="-400"/>
                <wp:lineTo x="-353" y="-400"/>
              </wp:wrapPolygon>
            </wp:wrapTight>
            <wp:docPr id="2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8937F5">
        <w:rPr>
          <w:rFonts w:ascii="Times New Roman" w:eastAsia="Calibri" w:hAnsi="Times New Roman" w:cs="Times New Roman"/>
          <w:b/>
          <w:bCs/>
          <w:noProof/>
          <w:color w:val="FFC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E3451" wp14:editId="7809E53C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752475"/>
                        </a:xfrm>
                        <a:custGeom>
                          <a:avLst/>
                          <a:gdLst>
                            <a:gd name="T0" fmla="*/ 0 w 781050"/>
                            <a:gd name="T1" fmla="*/ 275420 h 752475"/>
                            <a:gd name="T2" fmla="*/ 104646 w 781050"/>
                            <a:gd name="T3" fmla="*/ 100818 h 752475"/>
                            <a:gd name="T4" fmla="*/ 285879 w 781050"/>
                            <a:gd name="T5" fmla="*/ 0 h 752475"/>
                            <a:gd name="T6" fmla="*/ 495171 w 781050"/>
                            <a:gd name="T7" fmla="*/ 0 h 752475"/>
                            <a:gd name="T8" fmla="*/ 676404 w 781050"/>
                            <a:gd name="T9" fmla="*/ 100818 h 752475"/>
                            <a:gd name="T10" fmla="*/ 781050 w 781050"/>
                            <a:gd name="T11" fmla="*/ 275420 h 752475"/>
                            <a:gd name="T12" fmla="*/ 781050 w 781050"/>
                            <a:gd name="T13" fmla="*/ 477055 h 752475"/>
                            <a:gd name="T14" fmla="*/ 676404 w 781050"/>
                            <a:gd name="T15" fmla="*/ 651657 h 752475"/>
                            <a:gd name="T16" fmla="*/ 495171 w 781050"/>
                            <a:gd name="T17" fmla="*/ 752475 h 752475"/>
                            <a:gd name="T18" fmla="*/ 285879 w 781050"/>
                            <a:gd name="T19" fmla="*/ 752475 h 752475"/>
                            <a:gd name="T20" fmla="*/ 104646 w 781050"/>
                            <a:gd name="T21" fmla="*/ 651657 h 752475"/>
                            <a:gd name="T22" fmla="*/ 0 w 781050"/>
                            <a:gd name="T23" fmla="*/ 477055 h 752475"/>
                            <a:gd name="T24" fmla="*/ 0 w 781050"/>
                            <a:gd name="T25" fmla="*/ 275420 h 75247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81050"/>
                            <a:gd name="T40" fmla="*/ 0 h 752475"/>
                            <a:gd name="T41" fmla="*/ 781050 w 781050"/>
                            <a:gd name="T42" fmla="*/ 752475 h 75247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7F5" w:rsidRPr="008937F5" w:rsidRDefault="008937F5" w:rsidP="00893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BF8F00" w:themeColor="accent4" w:themeShade="BF"/>
                                <w:sz w:val="40"/>
                              </w:rPr>
                            </w:pPr>
                            <w:r w:rsidRPr="008937F5">
                              <w:rPr>
                                <w:rFonts w:ascii="Times New Roman" w:hAnsi="Times New Roman" w:cs="Times New Roman"/>
                                <w:b/>
                                <w:color w:val="BF8F00" w:themeColor="accent4" w:themeShade="BF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5E3451" id="Полилиния 1" o:spid="_x0000_s1026" style="position:absolute;left:0;text-align:left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" adj="-11796480,,5400" path="m,275420l104646,100818,285879,,495171,,676404,100818,781050,275420r,201635l676404,651657,495171,752475r-209292,l104646,651657,,477055,,275420xe" fillcolor="#ffe599 [1303]" strokecolor="#bf8f00 [2407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8937F5" w:rsidRPr="008937F5" w:rsidRDefault="008937F5" w:rsidP="008937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BF8F00" w:themeColor="accent4" w:themeShade="BF"/>
                          <w:sz w:val="40"/>
                        </w:rPr>
                      </w:pPr>
                      <w:r w:rsidRPr="008937F5">
                        <w:rPr>
                          <w:rFonts w:ascii="Times New Roman" w:hAnsi="Times New Roman" w:cs="Times New Roman"/>
                          <w:b/>
                          <w:color w:val="BF8F00" w:themeColor="accent4" w:themeShade="BF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7F5" w:rsidRPr="008937F5" w:rsidRDefault="008937F5" w:rsidP="00893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20"/>
          <w:szCs w:val="24"/>
          <w:lang w:eastAsia="ru-RU"/>
        </w:rPr>
      </w:pPr>
      <w:proofErr w:type="spellStart"/>
      <w:r w:rsidRPr="008937F5">
        <w:rPr>
          <w:rFonts w:ascii="Times New Roman" w:eastAsia="+mn-ea" w:hAnsi="Times New Roman" w:cs="Times New Roman"/>
          <w:b/>
          <w:bCs/>
          <w:color w:val="FFC000"/>
          <w:kern w:val="24"/>
          <w:sz w:val="28"/>
          <w:szCs w:val="36"/>
          <w:lang w:eastAsia="ru-RU"/>
        </w:rPr>
        <w:t>Степновский</w:t>
      </w:r>
      <w:proofErr w:type="spellEnd"/>
      <w:r w:rsidRPr="008937F5">
        <w:rPr>
          <w:rFonts w:ascii="Times New Roman" w:eastAsia="+mn-ea" w:hAnsi="Times New Roman" w:cs="Times New Roman"/>
          <w:b/>
          <w:bCs/>
          <w:color w:val="FFC000"/>
          <w:kern w:val="24"/>
          <w:sz w:val="28"/>
          <w:szCs w:val="36"/>
          <w:lang w:eastAsia="ru-RU"/>
        </w:rPr>
        <w:t xml:space="preserve"> отдел МБУК ВР «МЦБ»</w:t>
      </w:r>
    </w:p>
    <w:p w:rsidR="008937F5" w:rsidRPr="008937F5" w:rsidRDefault="008937F5" w:rsidP="008937F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FFC000"/>
          <w:kern w:val="24"/>
          <w:sz w:val="28"/>
          <w:szCs w:val="36"/>
          <w:lang w:eastAsia="ru-RU"/>
        </w:rPr>
      </w:pPr>
      <w:r w:rsidRPr="008937F5">
        <w:rPr>
          <w:rFonts w:ascii="Times New Roman" w:eastAsia="+mn-ea" w:hAnsi="Times New Roman" w:cs="Times New Roman"/>
          <w:b/>
          <w:bCs/>
          <w:color w:val="FFC000"/>
          <w:kern w:val="24"/>
          <w:sz w:val="28"/>
          <w:szCs w:val="36"/>
          <w:lang w:eastAsia="ru-RU"/>
        </w:rPr>
        <w:t>им. М. В. Наумова</w:t>
      </w:r>
    </w:p>
    <w:p w:rsidR="008937F5" w:rsidRPr="008937F5" w:rsidRDefault="008937F5" w:rsidP="008937F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FFC000"/>
          <w:kern w:val="24"/>
          <w:sz w:val="36"/>
          <w:szCs w:val="36"/>
          <w:lang w:eastAsia="ru-RU"/>
        </w:rPr>
      </w:pPr>
    </w:p>
    <w:p w:rsidR="008937F5" w:rsidRPr="008937F5" w:rsidRDefault="008937F5" w:rsidP="008937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C000"/>
          <w:sz w:val="40"/>
          <w:szCs w:val="40"/>
        </w:rPr>
      </w:pPr>
    </w:p>
    <w:p w:rsidR="008937F5" w:rsidRPr="008937F5" w:rsidRDefault="008937F5" w:rsidP="0089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96"/>
          <w:szCs w:val="23"/>
          <w:lang w:eastAsia="ru-RU"/>
        </w:rPr>
      </w:pPr>
    </w:p>
    <w:p w:rsidR="008937F5" w:rsidRPr="008937F5" w:rsidRDefault="008937F5" w:rsidP="0089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48"/>
          <w:szCs w:val="23"/>
          <w:lang w:eastAsia="ru-RU"/>
        </w:rPr>
      </w:pPr>
      <w:r w:rsidRPr="008937F5">
        <w:rPr>
          <w:rFonts w:ascii="Times New Roman" w:eastAsia="Times New Roman" w:hAnsi="Times New Roman" w:cs="Times New Roman"/>
          <w:b/>
          <w:color w:val="FFC000"/>
          <w:sz w:val="48"/>
          <w:szCs w:val="23"/>
          <w:lang w:eastAsia="ru-RU"/>
        </w:rPr>
        <w:t>Праздничный информационный час</w:t>
      </w:r>
    </w:p>
    <w:p w:rsidR="008937F5" w:rsidRPr="008937F5" w:rsidRDefault="008937F5" w:rsidP="0089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C000"/>
          <w:sz w:val="52"/>
          <w:szCs w:val="40"/>
        </w:rPr>
      </w:pPr>
      <w:r w:rsidRPr="008937F5">
        <w:rPr>
          <w:rFonts w:ascii="Times New Roman" w:eastAsia="Times New Roman" w:hAnsi="Times New Roman" w:cs="Times New Roman"/>
          <w:b/>
          <w:color w:val="FFC000"/>
          <w:sz w:val="72"/>
          <w:szCs w:val="23"/>
          <w:lang w:eastAsia="ru-RU"/>
        </w:rPr>
        <w:t>«Книги помогают взлететь!»</w:t>
      </w:r>
    </w:p>
    <w:p w:rsidR="008937F5" w:rsidRPr="008937F5" w:rsidRDefault="008937F5" w:rsidP="008937F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FFC000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color w:val="FFC000"/>
          <w:sz w:val="40"/>
          <w:szCs w:val="40"/>
          <w:lang w:eastAsia="ru-RU"/>
        </w:rPr>
        <w:drawing>
          <wp:inline distT="0" distB="0" distL="0" distR="0">
            <wp:extent cx="5940425" cy="40836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5560cdb6ec344e5ac29d072484dda2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F5" w:rsidRPr="008937F5" w:rsidRDefault="008937F5" w:rsidP="008937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C000"/>
          <w:sz w:val="32"/>
          <w:szCs w:val="40"/>
        </w:rPr>
      </w:pPr>
    </w:p>
    <w:p w:rsidR="008937F5" w:rsidRPr="008937F5" w:rsidRDefault="008937F5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C000"/>
          <w:sz w:val="28"/>
          <w:szCs w:val="40"/>
        </w:rPr>
      </w:pPr>
    </w:p>
    <w:p w:rsidR="008937F5" w:rsidRPr="008937F5" w:rsidRDefault="008937F5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C000"/>
          <w:sz w:val="28"/>
          <w:szCs w:val="40"/>
        </w:rPr>
      </w:pPr>
      <w:r w:rsidRPr="008937F5">
        <w:rPr>
          <w:rFonts w:ascii="Times New Roman" w:eastAsia="Calibri" w:hAnsi="Times New Roman" w:cs="Times New Roman"/>
          <w:b/>
          <w:bCs/>
          <w:color w:val="FFC000"/>
          <w:sz w:val="28"/>
          <w:szCs w:val="40"/>
        </w:rPr>
        <w:t>Подготовила: библиотекарь</w:t>
      </w:r>
    </w:p>
    <w:p w:rsidR="008937F5" w:rsidRPr="008937F5" w:rsidRDefault="008937F5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C000"/>
          <w:sz w:val="28"/>
          <w:szCs w:val="40"/>
        </w:rPr>
      </w:pPr>
      <w:r w:rsidRPr="008937F5">
        <w:rPr>
          <w:rFonts w:ascii="Times New Roman" w:eastAsia="Calibri" w:hAnsi="Times New Roman" w:cs="Times New Roman"/>
          <w:b/>
          <w:bCs/>
          <w:color w:val="FFC000"/>
          <w:sz w:val="28"/>
          <w:szCs w:val="40"/>
        </w:rPr>
        <w:t xml:space="preserve"> 2 категории </w:t>
      </w:r>
      <w:proofErr w:type="spellStart"/>
      <w:r w:rsidRPr="008937F5">
        <w:rPr>
          <w:rFonts w:ascii="Times New Roman" w:eastAsia="Calibri" w:hAnsi="Times New Roman" w:cs="Times New Roman"/>
          <w:b/>
          <w:bCs/>
          <w:color w:val="FFC000"/>
          <w:sz w:val="28"/>
          <w:szCs w:val="40"/>
        </w:rPr>
        <w:t>Степновского</w:t>
      </w:r>
      <w:proofErr w:type="spellEnd"/>
    </w:p>
    <w:p w:rsidR="008937F5" w:rsidRPr="008937F5" w:rsidRDefault="008937F5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C000"/>
          <w:sz w:val="28"/>
          <w:szCs w:val="40"/>
        </w:rPr>
      </w:pPr>
      <w:r w:rsidRPr="008937F5">
        <w:rPr>
          <w:rFonts w:ascii="Times New Roman" w:eastAsia="Calibri" w:hAnsi="Times New Roman" w:cs="Times New Roman"/>
          <w:b/>
          <w:bCs/>
          <w:color w:val="FFC000"/>
          <w:sz w:val="28"/>
          <w:szCs w:val="40"/>
        </w:rPr>
        <w:t xml:space="preserve"> отдела Дубова С.А.</w:t>
      </w:r>
    </w:p>
    <w:p w:rsidR="008937F5" w:rsidRPr="008937F5" w:rsidRDefault="008937F5" w:rsidP="00893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C000"/>
          <w:sz w:val="36"/>
          <w:szCs w:val="40"/>
        </w:rPr>
      </w:pPr>
    </w:p>
    <w:p w:rsidR="008937F5" w:rsidRPr="008937F5" w:rsidRDefault="008937F5" w:rsidP="008937F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FFC000"/>
          <w:kern w:val="24"/>
          <w:sz w:val="28"/>
          <w:szCs w:val="36"/>
          <w:lang w:eastAsia="ru-RU"/>
        </w:rPr>
      </w:pPr>
      <w:r w:rsidRPr="008937F5">
        <w:rPr>
          <w:rFonts w:ascii="Times New Roman" w:eastAsia="DejaVu Sans" w:hAnsi="Times New Roman" w:cs="Times New Roman"/>
          <w:b/>
          <w:bCs/>
          <w:color w:val="FFC000"/>
          <w:kern w:val="24"/>
          <w:sz w:val="28"/>
          <w:szCs w:val="36"/>
          <w:lang w:eastAsia="ru-RU"/>
        </w:rPr>
        <w:t>х. Степной</w:t>
      </w:r>
    </w:p>
    <w:p w:rsidR="008937F5" w:rsidRPr="008937F5" w:rsidRDefault="008937F5" w:rsidP="008937F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FFC000"/>
          <w:kern w:val="24"/>
          <w:sz w:val="28"/>
          <w:szCs w:val="36"/>
          <w:lang w:eastAsia="ru-RU"/>
        </w:rPr>
      </w:pPr>
      <w:r w:rsidRPr="008937F5">
        <w:rPr>
          <w:rFonts w:ascii="Times New Roman" w:eastAsia="DejaVu Sans" w:hAnsi="Times New Roman" w:cs="Times New Roman"/>
          <w:b/>
          <w:bCs/>
          <w:color w:val="FFC000"/>
          <w:kern w:val="24"/>
          <w:sz w:val="28"/>
          <w:szCs w:val="36"/>
          <w:lang w:eastAsia="ru-RU"/>
        </w:rPr>
        <w:t>11 августа 2023</w:t>
      </w:r>
      <w:r>
        <w:rPr>
          <w:rFonts w:ascii="Times New Roman" w:eastAsia="DejaVu Sans" w:hAnsi="Times New Roman" w:cs="Times New Roman"/>
          <w:b/>
          <w:bCs/>
          <w:color w:val="FFC000"/>
          <w:kern w:val="24"/>
          <w:sz w:val="28"/>
          <w:szCs w:val="36"/>
          <w:lang w:eastAsia="ru-RU"/>
        </w:rPr>
        <w:t>год</w:t>
      </w:r>
    </w:p>
    <w:p w:rsidR="008937F5" w:rsidRPr="00764530" w:rsidRDefault="008937F5" w:rsidP="008937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764530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Сценарий</w:t>
      </w:r>
    </w:p>
    <w:p w:rsidR="008937F5" w:rsidRDefault="008937F5" w:rsidP="008937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76453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Книги помогают взлететь!</w:t>
      </w:r>
      <w:r w:rsidRPr="0076453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</w:p>
    <w:p w:rsidR="008937F5" w:rsidRPr="00764530" w:rsidRDefault="008937F5" w:rsidP="008937F5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Дата </w:t>
      </w:r>
      <w:proofErr w:type="gramStart"/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11</w:t>
      </w:r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августа</w:t>
      </w:r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8937F5" w:rsidRPr="00764530" w:rsidRDefault="008937F5" w:rsidP="008937F5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1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>.00.</w:t>
      </w:r>
    </w:p>
    <w:p w:rsidR="008937F5" w:rsidRPr="000806DD" w:rsidRDefault="008937F5" w:rsidP="008937F5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76453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Библиотека</w:t>
      </w:r>
    </w:p>
    <w:p w:rsidR="004D772A" w:rsidRPr="004D772A" w:rsidRDefault="004D772A" w:rsidP="004D772A">
      <w:pPr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 w:cs="Times New Roman"/>
          <w:b/>
          <w:sz w:val="28"/>
          <w:szCs w:val="28"/>
        </w:rPr>
        <w:t>Цель:</w:t>
      </w:r>
      <w:r w:rsidRPr="004D772A">
        <w:rPr>
          <w:rFonts w:ascii="Times New Roman" w:hAnsi="Times New Roman" w:cs="Times New Roman"/>
          <w:sz w:val="28"/>
          <w:szCs w:val="28"/>
        </w:rPr>
        <w:t xml:space="preserve"> развивать правильную речь, внимание, мышление, терпеливость; формирование у </w:t>
      </w:r>
      <w:r>
        <w:rPr>
          <w:rFonts w:ascii="Times New Roman" w:hAnsi="Times New Roman" w:cs="Times New Roman"/>
          <w:sz w:val="28"/>
          <w:szCs w:val="28"/>
        </w:rPr>
        <w:t>читателей</w:t>
      </w:r>
      <w:r w:rsidRPr="004D772A">
        <w:rPr>
          <w:rFonts w:ascii="Times New Roman" w:hAnsi="Times New Roman" w:cs="Times New Roman"/>
          <w:sz w:val="28"/>
          <w:szCs w:val="28"/>
        </w:rPr>
        <w:t xml:space="preserve"> потребности в книге, чтении, в духовном и интеллектуальном росте, самосознании и самообразовании; воспитывать доброжелательность, способствовать расширению кругозора детей.</w:t>
      </w:r>
    </w:p>
    <w:p w:rsidR="004D772A" w:rsidRPr="004D772A" w:rsidRDefault="004D772A" w:rsidP="004D772A">
      <w:pPr>
        <w:rPr>
          <w:rFonts w:ascii="Times New Roman" w:hAnsi="Times New Roman" w:cs="Times New Roman"/>
          <w:b/>
          <w:sz w:val="28"/>
          <w:szCs w:val="28"/>
        </w:rPr>
      </w:pPr>
      <w:r w:rsidRPr="004D77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772A" w:rsidRPr="004D772A" w:rsidRDefault="004D772A" w:rsidP="004D772A">
      <w:pPr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 w:cs="Times New Roman"/>
          <w:sz w:val="28"/>
          <w:szCs w:val="28"/>
        </w:rPr>
        <w:t>- пропаганда ценности чтения и книги, формирование информационной культуры личности;</w:t>
      </w:r>
    </w:p>
    <w:p w:rsidR="004D772A" w:rsidRPr="004D772A" w:rsidRDefault="004D772A" w:rsidP="004D772A">
      <w:pPr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 w:cs="Times New Roman"/>
          <w:sz w:val="28"/>
          <w:szCs w:val="28"/>
        </w:rPr>
        <w:t xml:space="preserve">- активное вовлечение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D772A">
        <w:rPr>
          <w:rFonts w:ascii="Times New Roman" w:hAnsi="Times New Roman" w:cs="Times New Roman"/>
          <w:sz w:val="28"/>
          <w:szCs w:val="28"/>
        </w:rPr>
        <w:t>в культурно- просветительскую деятельность общеобразовательных организаций;</w:t>
      </w:r>
    </w:p>
    <w:p w:rsidR="004D772A" w:rsidRPr="004D772A" w:rsidRDefault="004D772A" w:rsidP="004D772A">
      <w:pPr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 w:cs="Times New Roman"/>
          <w:sz w:val="28"/>
          <w:szCs w:val="28"/>
        </w:rPr>
        <w:t>- подготовка молодого читателя к индивидуальной читательской</w:t>
      </w:r>
    </w:p>
    <w:p w:rsidR="004D772A" w:rsidRPr="004D772A" w:rsidRDefault="004D772A" w:rsidP="004D772A">
      <w:pPr>
        <w:rPr>
          <w:rFonts w:ascii="Times New Roman" w:hAnsi="Times New Roman" w:cs="Times New Roman"/>
          <w:sz w:val="28"/>
          <w:szCs w:val="28"/>
        </w:rPr>
      </w:pPr>
      <w:r w:rsidRPr="004D772A">
        <w:rPr>
          <w:rFonts w:ascii="Times New Roman" w:hAnsi="Times New Roman" w:cs="Times New Roman"/>
          <w:sz w:val="28"/>
          <w:szCs w:val="28"/>
        </w:rPr>
        <w:t>деятельности, направленной на удовлетворение потребностей в досуговом и самообразовательном чтении.</w:t>
      </w:r>
    </w:p>
    <w:p w:rsidR="000B2F0D" w:rsidRPr="004D772A" w:rsidRDefault="004D772A" w:rsidP="000B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0B2F0D" w:rsidRPr="00C37BBD">
        <w:rPr>
          <w:rFonts w:ascii="Times New Roman" w:hAnsi="Times New Roman" w:cs="Times New Roman"/>
          <w:sz w:val="28"/>
          <w:szCs w:val="28"/>
        </w:rPr>
        <w:t>Здравствуйте, дорогие ребята! Мы рады приветствовать Вас в нашей библиотеке на мероприятии: «</w:t>
      </w:r>
      <w:r w:rsidR="00C37BBD">
        <w:rPr>
          <w:rFonts w:ascii="Times New Roman" w:hAnsi="Times New Roman" w:cs="Times New Roman"/>
          <w:sz w:val="28"/>
          <w:szCs w:val="28"/>
        </w:rPr>
        <w:t>Книги помогают взлететь!</w:t>
      </w:r>
      <w:r w:rsidR="000B2F0D" w:rsidRPr="00C37BBD">
        <w:rPr>
          <w:rFonts w:ascii="Times New Roman" w:hAnsi="Times New Roman" w:cs="Times New Roman"/>
          <w:sz w:val="28"/>
          <w:szCs w:val="28"/>
        </w:rPr>
        <w:t>». Сегодня мы поговорим с Вами о замечательных детских книгах.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Свежий ветер напевает,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Дальних странствий голоса,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Он страницы раздувает,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Словно чудо-паруса!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Посреди любой страницы,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Оживают чудеса,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Не слипаются ресницы,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Разбегаются глаза!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Но читая дни и ночи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И плывя по морю строчек,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lastRenderedPageBreak/>
        <w:t>Курса верного держись!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И тогда откроют книжки –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Замечательные книжки –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Замечательную жизнь!</w:t>
      </w:r>
    </w:p>
    <w:p w:rsidR="000B2F0D" w:rsidRPr="00C37BBD" w:rsidRDefault="00C37BBD" w:rsidP="000B2F0D">
      <w:pPr>
        <w:rPr>
          <w:rFonts w:ascii="Times New Roman" w:hAnsi="Times New Roman" w:cs="Times New Roman"/>
          <w:b/>
          <w:sz w:val="28"/>
          <w:szCs w:val="28"/>
        </w:rPr>
      </w:pPr>
      <w:r w:rsidRPr="00C37BB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Давайте представим, хотя бы на миг,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 вдруг мы лишились журналов и книг,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 люди не знают, что значит поэт,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 нет Чебурашки, Хоттабыча нет.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 будто никто никогда в этом мире,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И слыхом не слыхивал о </w:t>
      </w:r>
      <w:proofErr w:type="spellStart"/>
      <w:r w:rsidRPr="00C37BBD">
        <w:rPr>
          <w:rFonts w:ascii="Times New Roman" w:hAnsi="Times New Roman" w:cs="Times New Roman"/>
          <w:sz w:val="28"/>
          <w:szCs w:val="28"/>
        </w:rPr>
        <w:t>Мойдодыре</w:t>
      </w:r>
      <w:proofErr w:type="spellEnd"/>
      <w:r w:rsidRPr="00C37BBD">
        <w:rPr>
          <w:rFonts w:ascii="Times New Roman" w:hAnsi="Times New Roman" w:cs="Times New Roman"/>
          <w:sz w:val="28"/>
          <w:szCs w:val="28"/>
        </w:rPr>
        <w:t>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 нету Незнайки, вруна-недотёпы,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 нет Айболита, и нет дядя Стёпы.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Наверно нельзя и представить такого?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Так здравствуй же, умное, доброе слово!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Пусть книги, друзьями заходят в дома!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Читайте всю жизнь – набирайтесь ума</w:t>
      </w:r>
    </w:p>
    <w:p w:rsidR="000B2F0D" w:rsidRPr="00C37BBD" w:rsidRDefault="00C37BBD" w:rsidP="000B2F0D">
      <w:pPr>
        <w:rPr>
          <w:rFonts w:ascii="Times New Roman" w:hAnsi="Times New Roman" w:cs="Times New Roman"/>
          <w:b/>
          <w:sz w:val="28"/>
          <w:szCs w:val="28"/>
        </w:rPr>
      </w:pPr>
      <w:r w:rsidRPr="00C37BBD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«Книга есть жизнь нашего времени, в ней все нуждаются – и старые, и малые». Белинский В.Г.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 Сегодняшние дети самые счастливые.  В библиотеках каких только книг нет. Нужно лишь иметь желание читать.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Чтение помогает нам лучше познать окружающий мир и себя. Потому что книга учит мыслить, учит говорить, учит понимать людей. Некогда прочитанная книга часто бывает подсказывает, какую профессию можно выбрать в будущем. Книга – помощник в работе, товарищ в отдыхе, попутчик,</w:t>
      </w:r>
      <w:r w:rsidR="00C37BBD">
        <w:rPr>
          <w:rFonts w:ascii="Times New Roman" w:hAnsi="Times New Roman" w:cs="Times New Roman"/>
          <w:sz w:val="28"/>
          <w:szCs w:val="28"/>
        </w:rPr>
        <w:t xml:space="preserve"> </w:t>
      </w:r>
      <w:r w:rsidRPr="00C37BBD">
        <w:rPr>
          <w:rFonts w:ascii="Times New Roman" w:hAnsi="Times New Roman" w:cs="Times New Roman"/>
          <w:sz w:val="28"/>
          <w:szCs w:val="28"/>
        </w:rPr>
        <w:t>советчик, а иногда и предмет развлечения. А тому, кто сдружился с книгой, она – верная подруга.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На столе лежит маленькая книжечка. А откроешь </w:t>
      </w:r>
      <w:r w:rsidR="00C37BBD" w:rsidRPr="00C37BBD">
        <w:rPr>
          <w:rFonts w:ascii="Times New Roman" w:hAnsi="Times New Roman" w:cs="Times New Roman"/>
          <w:sz w:val="28"/>
          <w:szCs w:val="28"/>
        </w:rPr>
        <w:t>её можно</w:t>
      </w:r>
      <w:r w:rsidRPr="00C37BBD">
        <w:rPr>
          <w:rFonts w:ascii="Times New Roman" w:hAnsi="Times New Roman" w:cs="Times New Roman"/>
          <w:sz w:val="28"/>
          <w:szCs w:val="28"/>
        </w:rPr>
        <w:t xml:space="preserve"> увидеть большие города, дома, люди. Можно попасть из одного края в другой, из прошлого в будущее. Книга и покажет, и расскажет. Книга – это чудо.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lastRenderedPageBreak/>
        <w:t>Без книги трудно представить жизнь человечества. Немалую роль в прививании любви к чтению играют пословицы и поговорки. Они учат уважат и дорожить книгами.</w:t>
      </w:r>
    </w:p>
    <w:p w:rsidR="000B2F0D" w:rsidRPr="00C37BBD" w:rsidRDefault="000B2F0D" w:rsidP="000B2F0D">
      <w:pPr>
        <w:rPr>
          <w:rFonts w:ascii="Times New Roman" w:hAnsi="Times New Roman" w:cs="Times New Roman"/>
          <w:i/>
          <w:sz w:val="28"/>
          <w:szCs w:val="28"/>
        </w:rPr>
      </w:pPr>
      <w:r w:rsidRPr="00C37BBD">
        <w:rPr>
          <w:rFonts w:ascii="Times New Roman" w:hAnsi="Times New Roman" w:cs="Times New Roman"/>
          <w:i/>
          <w:sz w:val="28"/>
          <w:szCs w:val="28"/>
        </w:rPr>
        <w:t>(зачитываются пословицы и поговорки о книгах и чтении)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Дом без книги – день без солнца.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Книга – друг человека.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Книга растит человека.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Книга в счастье украшает, а в несчастье утешает.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Кто много читает, тот много знает.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Не красна книга письмом, а красна умом.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Книга поможет в труде, выручит в беде.</w:t>
      </w:r>
    </w:p>
    <w:p w:rsid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Книга – зеркало жизни.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Ленивому </w:t>
      </w:r>
      <w:proofErr w:type="spellStart"/>
      <w:r w:rsidRPr="00C37BBD">
        <w:rPr>
          <w:rFonts w:ascii="Times New Roman" w:hAnsi="Times New Roman" w:cs="Times New Roman"/>
          <w:sz w:val="28"/>
          <w:szCs w:val="28"/>
        </w:rPr>
        <w:t>Микишке</w:t>
      </w:r>
      <w:proofErr w:type="spellEnd"/>
      <w:r w:rsidRPr="00C37BBD">
        <w:rPr>
          <w:rFonts w:ascii="Times New Roman" w:hAnsi="Times New Roman" w:cs="Times New Roman"/>
          <w:sz w:val="28"/>
          <w:szCs w:val="28"/>
        </w:rPr>
        <w:t xml:space="preserve"> всё не до книжки.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Книга не самолёт, а за тридевять земель унесёт.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Хорошую книгу читать не в тягость, а в радость.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Книгу читаешь, как на крыльях летаешь.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Книга учит жить, книгой надо дорожить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Хорошая книга ярче звездочки светит.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 книгою жить – век не тужить.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Чтение – это окошко, через которое дети видят и познают мир и самих себя.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Человек, не читающий книг, удивительно скучен.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● Читайте детям не нотации, а книги.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Любите книгу, без любви читателя книги – нет. Один из писателей сказал, что книга рождается не тогда, когда издаётся, а когда будет прочитана.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Открыть свои тайны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Любому готова.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Но ты от неё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Не услышишь и слова.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А понятно и не скучно.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lastRenderedPageBreak/>
        <w:t xml:space="preserve">Ты беседуй чаще с ней –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Станешь вчетверо умней. (Книга.)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Книга – это большая ценность. Её нужно беречь. Книги, чтобы долго жили, хранятся в библиотеках. Но этого </w:t>
      </w:r>
      <w:r w:rsidR="00C37BBD" w:rsidRPr="00C37BBD">
        <w:rPr>
          <w:rFonts w:ascii="Times New Roman" w:hAnsi="Times New Roman" w:cs="Times New Roman"/>
          <w:sz w:val="28"/>
          <w:szCs w:val="28"/>
        </w:rPr>
        <w:t>недостаточно</w:t>
      </w:r>
      <w:r w:rsidRPr="00C37BBD">
        <w:rPr>
          <w:rFonts w:ascii="Times New Roman" w:hAnsi="Times New Roman" w:cs="Times New Roman"/>
          <w:sz w:val="28"/>
          <w:szCs w:val="28"/>
        </w:rPr>
        <w:t xml:space="preserve">. Каждый читатель сам, в первую очередь, должен бережно относиться к книгам: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*брать книгу чистыми руками;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*не перегибать книгу – от этого выпадают страницы;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*не загибать страницы, пользоваться закладкой;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*не читать книгу во время еды;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*чтобы книга дольше служила, обернуть в обложку;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*не делать в книге пометок;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*если книга порвалась – подклеить её.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Дружите с книгами, любите, берегите! Книга – это жизнь!</w:t>
      </w:r>
    </w:p>
    <w:p w:rsidR="000B2F0D" w:rsidRPr="00C37BBD" w:rsidRDefault="000B2F0D" w:rsidP="000B2F0D">
      <w:pPr>
        <w:rPr>
          <w:rFonts w:ascii="Times New Roman" w:hAnsi="Times New Roman" w:cs="Times New Roman"/>
          <w:i/>
          <w:sz w:val="28"/>
          <w:szCs w:val="28"/>
        </w:rPr>
      </w:pPr>
      <w:r w:rsidRPr="00C37BBD">
        <w:rPr>
          <w:rFonts w:ascii="Times New Roman" w:hAnsi="Times New Roman" w:cs="Times New Roman"/>
          <w:i/>
          <w:sz w:val="28"/>
          <w:szCs w:val="28"/>
        </w:rPr>
        <w:t>(видеоролик «Гимн библиотеке»)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Сказка по лесу идёт -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Сказку за руку ведёт,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Из реки выходит сказка!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Из трамвая! Из ворот!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Это что за хоровод?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Это сказок хоровод!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Сказка-умница и прелесть,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 нами рядышком живёт,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Чтобы,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Чтобы,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Чтобы снова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Добрый злого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Победил!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Чтобы добрый,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Чтобы злого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lastRenderedPageBreak/>
        <w:t>Стать хорошим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Убедил!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Ух, за мной и за тобой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Сказки бегают гурьбой!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Обожаемые сказки -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Слаще ягоды любой!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В сказке солнышко горит,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Справедливость в ней царит!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Сказка - умница и прелесть,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Ей повсюду путь открыт,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Чтобы,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Чтобы,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Чтобы снова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Добрый злого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Победил!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Чтобы добрый,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Чтобы злого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Стать хорошим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Убедил!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Ребята, а вы любите сказки? Может быть, кто-то из вас скажет какие сказки он прочитал?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 Одной из главных тем русских народных сказок была тема добра и зла.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В сказках встречаются добрые и злые герои. Сейчас поиграем в игру. Я буду называть сказочного героя, а вы будете отвечать, добрый он или злой. Если добрый, вы радостно хлопаете в ладоши, если злой – топаете ногами.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Иван – царевич, </w:t>
      </w:r>
      <w:proofErr w:type="spellStart"/>
      <w:r w:rsidRPr="00C37BB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37BBD">
        <w:rPr>
          <w:rFonts w:ascii="Times New Roman" w:hAnsi="Times New Roman" w:cs="Times New Roman"/>
          <w:sz w:val="28"/>
          <w:szCs w:val="28"/>
        </w:rPr>
        <w:t xml:space="preserve">, Карабас – </w:t>
      </w:r>
      <w:proofErr w:type="spellStart"/>
      <w:r w:rsidRPr="00C37BBD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C37BBD">
        <w:rPr>
          <w:rFonts w:ascii="Times New Roman" w:hAnsi="Times New Roman" w:cs="Times New Roman"/>
          <w:sz w:val="28"/>
          <w:szCs w:val="28"/>
        </w:rPr>
        <w:t>, Красная шапочка, Баба – яга, Золушка, Мальвина.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А сейчас загадки: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Покупала самовар,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А спасал ее комар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Была она артисткой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Прекрасной, как звезда,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От злого Карабаса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Сбежала навсегда.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И зайчонок, и волчица -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Все бегут к нему лечиться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Обманул и проглотил.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Деду с бабкой помогла.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Вот совсем нетрудный,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Коротенький вопрос: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spellStart"/>
      <w:r w:rsidRPr="00C37BBD">
        <w:rPr>
          <w:rFonts w:ascii="Times New Roman" w:hAnsi="Times New Roman" w:cs="Times New Roman"/>
          <w:sz w:val="28"/>
          <w:szCs w:val="28"/>
        </w:rPr>
        <w:t>чернилку</w:t>
      </w:r>
      <w:proofErr w:type="spellEnd"/>
      <w:r w:rsidRPr="00C37BBD">
        <w:rPr>
          <w:rFonts w:ascii="Times New Roman" w:hAnsi="Times New Roman" w:cs="Times New Roman"/>
          <w:sz w:val="28"/>
          <w:szCs w:val="28"/>
        </w:rPr>
        <w:t xml:space="preserve"> сунул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Деревянный нос?</w:t>
      </w:r>
    </w:p>
    <w:p w:rsidR="000B2F0D" w:rsidRPr="00C37BBD" w:rsidRDefault="001A1AF3" w:rsidP="000B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B2F0D" w:rsidRPr="00C37BBD">
        <w:rPr>
          <w:rFonts w:ascii="Times New Roman" w:hAnsi="Times New Roman" w:cs="Times New Roman"/>
          <w:sz w:val="28"/>
          <w:szCs w:val="28"/>
        </w:rPr>
        <w:t>Из муки он был печен,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На сметане был мешен.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На окошке он студился,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По дорожке он катился.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Был он весел, был он смел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И в пути он песню пел.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lastRenderedPageBreak/>
        <w:t>Съесть его хотел зайчишка,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Серый волк и бурый мишка.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А когда малыш в лесу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Встретил рыжую лису,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От нее уйти не смог.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Что за сказка?</w:t>
      </w:r>
    </w:p>
    <w:p w:rsidR="000B2F0D" w:rsidRPr="00C37BBD" w:rsidRDefault="001A1AF3" w:rsidP="000B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B2F0D" w:rsidRPr="00C37BBD">
        <w:rPr>
          <w:rFonts w:ascii="Times New Roman" w:hAnsi="Times New Roman" w:cs="Times New Roman"/>
          <w:sz w:val="28"/>
          <w:szCs w:val="28"/>
        </w:rPr>
        <w:t>На снежных санях Королева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По зимнему небу летела.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Коснулась мальца, невзначай.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Холодным, недобрым стал </w:t>
      </w:r>
    </w:p>
    <w:p w:rsidR="000B2F0D" w:rsidRPr="00C37BBD" w:rsidRDefault="001A1AF3" w:rsidP="000B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B2F0D" w:rsidRPr="00C37BBD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0B2F0D" w:rsidRPr="00D377B5" w:rsidRDefault="000B2F0D" w:rsidP="000B2F0D">
      <w:pPr>
        <w:rPr>
          <w:rFonts w:ascii="Times New Roman" w:hAnsi="Times New Roman" w:cs="Times New Roman"/>
          <w:b/>
          <w:sz w:val="28"/>
          <w:szCs w:val="28"/>
        </w:rPr>
      </w:pPr>
      <w:r w:rsidRPr="00D377B5">
        <w:rPr>
          <w:rFonts w:ascii="Times New Roman" w:hAnsi="Times New Roman" w:cs="Times New Roman"/>
          <w:b/>
          <w:sz w:val="28"/>
          <w:szCs w:val="28"/>
        </w:rPr>
        <w:t>Разминка «Колобок»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Катится, катится колобок по дорожке (шагать на месте),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Затем покатился все быстрее и быстрее (бег в рассыпную).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И тут на встречу попался ему: заяц, волк, медведь, лиса (имитация движений зверей).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Шустрый и быстрый убежал от всех зверей, и никто его не съел (бег на месте).</w:t>
      </w:r>
    </w:p>
    <w:p w:rsidR="00D377B5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И он благополучно добрался до дома (ходьба к своим местам).</w:t>
      </w:r>
    </w:p>
    <w:p w:rsidR="000B2F0D" w:rsidRPr="00D377B5" w:rsidRDefault="000B2F0D" w:rsidP="000B2F0D">
      <w:pPr>
        <w:rPr>
          <w:rFonts w:ascii="Times New Roman" w:hAnsi="Times New Roman" w:cs="Times New Roman"/>
          <w:b/>
          <w:sz w:val="28"/>
          <w:szCs w:val="28"/>
        </w:rPr>
      </w:pPr>
      <w:r w:rsidRPr="00D377B5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spellStart"/>
      <w:r w:rsidRPr="00D377B5">
        <w:rPr>
          <w:rFonts w:ascii="Times New Roman" w:hAnsi="Times New Roman" w:cs="Times New Roman"/>
          <w:b/>
          <w:sz w:val="28"/>
          <w:szCs w:val="28"/>
        </w:rPr>
        <w:t>Молодильные</w:t>
      </w:r>
      <w:proofErr w:type="spellEnd"/>
      <w:r w:rsidRPr="00D377B5">
        <w:rPr>
          <w:rFonts w:ascii="Times New Roman" w:hAnsi="Times New Roman" w:cs="Times New Roman"/>
          <w:b/>
          <w:sz w:val="28"/>
          <w:szCs w:val="28"/>
        </w:rPr>
        <w:t xml:space="preserve"> яблочки»</w:t>
      </w:r>
    </w:p>
    <w:p w:rsidR="000B2F0D" w:rsidRPr="00D377B5" w:rsidRDefault="000B2F0D" w:rsidP="000B2F0D">
      <w:pPr>
        <w:rPr>
          <w:rFonts w:ascii="Times New Roman" w:hAnsi="Times New Roman" w:cs="Times New Roman"/>
          <w:i/>
          <w:sz w:val="28"/>
          <w:szCs w:val="28"/>
        </w:rPr>
      </w:pPr>
      <w:r w:rsidRPr="00D377B5">
        <w:rPr>
          <w:rFonts w:ascii="Times New Roman" w:hAnsi="Times New Roman" w:cs="Times New Roman"/>
          <w:i/>
          <w:sz w:val="28"/>
          <w:szCs w:val="28"/>
        </w:rPr>
        <w:t>(Держа блюдце с яблоком двумя руками, не прижимая к себе, добежать до стойки. Оббежать ее и бегом обратно. Передать блюдце следующему участнику и т.д.)</w:t>
      </w:r>
    </w:p>
    <w:p w:rsidR="000B2F0D" w:rsidRPr="00D377B5" w:rsidRDefault="000B2F0D" w:rsidP="000B2F0D">
      <w:pPr>
        <w:rPr>
          <w:rFonts w:ascii="Times New Roman" w:hAnsi="Times New Roman" w:cs="Times New Roman"/>
          <w:b/>
          <w:sz w:val="28"/>
          <w:szCs w:val="28"/>
        </w:rPr>
      </w:pPr>
      <w:r w:rsidRPr="00D377B5">
        <w:rPr>
          <w:rFonts w:ascii="Times New Roman" w:hAnsi="Times New Roman" w:cs="Times New Roman"/>
          <w:b/>
          <w:sz w:val="28"/>
          <w:szCs w:val="28"/>
        </w:rPr>
        <w:t xml:space="preserve">Эстафета «Теремок»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Для начала вспомним, кто жил в теремке: Мышка-норушка, Лягушка-квакушка, Зайка-</w:t>
      </w:r>
      <w:proofErr w:type="spellStart"/>
      <w:r w:rsidRPr="00C37BBD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C37BBD">
        <w:rPr>
          <w:rFonts w:ascii="Times New Roman" w:hAnsi="Times New Roman" w:cs="Times New Roman"/>
          <w:sz w:val="28"/>
          <w:szCs w:val="28"/>
        </w:rPr>
        <w:t xml:space="preserve">, Лисичка-сестричка да Комар-пискун. Шестым же пришел Медведь и разрушил теремок.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lastRenderedPageBreak/>
        <w:t xml:space="preserve">Попробуем эту сказку разыграть в эстафете. В ней будут участвовать только шесть человек – по числу персонажей сказки. А роль теремка выполнит обруч.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Эстафету начинает «Мышка». Участник, играющий эту роль, по сигналу двигается к финишу, где лежит обруч - «теремок». Добежав, игрок продевает обруч через себя, кладет его на место и бежит за следующим участником, то есть за «Лягушкой».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Теперь они бегут к «теремку» вдвоем, обязательно взявшись за руки. Добежав, вдвоем пролезают через обруч. Сделав это, они бегут за третьим, потом за четвертым, потом за пятым. Когда пятеро, не разжимая рук, пролезают через обруч и бегут за шестым – это оказывается «Медведь».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Но они все же берут его за руку и ведут с собой к «теремку».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Пять человек надевают обруч и удерживают его на уровне пояса.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«Медведь» в это время берет обруч рукой и тянет его вместе со всеми участниками, находящимися внутри, к старту.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Те, кто находится внутри обруча, бегут, помогая «Медведю». 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Кто разыграет сказку быстрее, тот и победил.</w:t>
      </w:r>
    </w:p>
    <w:p w:rsidR="000B2F0D" w:rsidRPr="00D377B5" w:rsidRDefault="000B2F0D" w:rsidP="000B2F0D">
      <w:pPr>
        <w:rPr>
          <w:rFonts w:ascii="Times New Roman" w:hAnsi="Times New Roman" w:cs="Times New Roman"/>
          <w:b/>
          <w:sz w:val="28"/>
          <w:szCs w:val="28"/>
        </w:rPr>
      </w:pPr>
      <w:r w:rsidRPr="00D377B5">
        <w:rPr>
          <w:rFonts w:ascii="Times New Roman" w:hAnsi="Times New Roman" w:cs="Times New Roman"/>
          <w:b/>
          <w:sz w:val="28"/>
          <w:szCs w:val="28"/>
        </w:rPr>
        <w:t>Подвижная игра «Волк и семеро козлят»</w:t>
      </w:r>
    </w:p>
    <w:p w:rsidR="000B2F0D" w:rsidRPr="00D377B5" w:rsidRDefault="000B2F0D" w:rsidP="000B2F0D">
      <w:pPr>
        <w:rPr>
          <w:rFonts w:ascii="Times New Roman" w:hAnsi="Times New Roman" w:cs="Times New Roman"/>
          <w:i/>
          <w:sz w:val="28"/>
          <w:szCs w:val="28"/>
        </w:rPr>
      </w:pPr>
      <w:r w:rsidRPr="00D377B5">
        <w:rPr>
          <w:rFonts w:ascii="Times New Roman" w:hAnsi="Times New Roman" w:cs="Times New Roman"/>
          <w:i/>
          <w:sz w:val="28"/>
          <w:szCs w:val="28"/>
        </w:rPr>
        <w:t>(Звучит музыка. «Козлята» бегают, веселятся. С окончанием музыки – выбегают «волки» и догоняют «козлят». Игра продолжается до си</w:t>
      </w:r>
      <w:r w:rsidR="00D377B5">
        <w:rPr>
          <w:rFonts w:ascii="Times New Roman" w:hAnsi="Times New Roman" w:cs="Times New Roman"/>
          <w:i/>
          <w:sz w:val="28"/>
          <w:szCs w:val="28"/>
        </w:rPr>
        <w:t>гнала.</w:t>
      </w:r>
    </w:p>
    <w:p w:rsidR="00D377B5" w:rsidRPr="00D377B5" w:rsidRDefault="00D377B5" w:rsidP="000B2F0D">
      <w:pPr>
        <w:rPr>
          <w:rFonts w:ascii="Times New Roman" w:hAnsi="Times New Roman" w:cs="Times New Roman"/>
          <w:b/>
          <w:sz w:val="28"/>
          <w:szCs w:val="28"/>
        </w:rPr>
      </w:pPr>
      <w:r w:rsidRPr="00D377B5">
        <w:rPr>
          <w:rFonts w:ascii="Times New Roman" w:hAnsi="Times New Roman" w:cs="Times New Roman"/>
          <w:b/>
          <w:sz w:val="28"/>
          <w:szCs w:val="28"/>
        </w:rPr>
        <w:t>«Сказочные герои»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Правила игры: дети бегают в</w:t>
      </w:r>
      <w:r w:rsidR="00D377B5">
        <w:rPr>
          <w:rFonts w:ascii="Times New Roman" w:hAnsi="Times New Roman" w:cs="Times New Roman"/>
          <w:sz w:val="28"/>
          <w:szCs w:val="28"/>
        </w:rPr>
        <w:t>рассыпную под музыку. На слова «</w:t>
      </w:r>
      <w:r w:rsidRPr="00C37BBD">
        <w:rPr>
          <w:rFonts w:ascii="Times New Roman" w:hAnsi="Times New Roman" w:cs="Times New Roman"/>
          <w:sz w:val="28"/>
          <w:szCs w:val="28"/>
        </w:rPr>
        <w:t>Трусливый зайчик</w:t>
      </w:r>
      <w:r w:rsidR="00D377B5">
        <w:rPr>
          <w:rFonts w:ascii="Times New Roman" w:hAnsi="Times New Roman" w:cs="Times New Roman"/>
          <w:sz w:val="28"/>
          <w:szCs w:val="28"/>
        </w:rPr>
        <w:t>»</w:t>
      </w:r>
      <w:r w:rsidRPr="00C37BBD">
        <w:rPr>
          <w:rFonts w:ascii="Times New Roman" w:hAnsi="Times New Roman" w:cs="Times New Roman"/>
          <w:sz w:val="28"/>
          <w:szCs w:val="28"/>
        </w:rPr>
        <w:t xml:space="preserve"> дети присаживаются на корточки и закрывают руками голову. Опя</w:t>
      </w:r>
      <w:r w:rsidR="00D377B5">
        <w:rPr>
          <w:rFonts w:ascii="Times New Roman" w:hAnsi="Times New Roman" w:cs="Times New Roman"/>
          <w:sz w:val="28"/>
          <w:szCs w:val="28"/>
        </w:rPr>
        <w:t>ть бегают врассыпную. На слова «</w:t>
      </w:r>
      <w:r w:rsidRPr="00C37BBD">
        <w:rPr>
          <w:rFonts w:ascii="Times New Roman" w:hAnsi="Times New Roman" w:cs="Times New Roman"/>
          <w:sz w:val="28"/>
          <w:szCs w:val="28"/>
        </w:rPr>
        <w:t>Хитра</w:t>
      </w:r>
      <w:r w:rsidR="00D377B5">
        <w:rPr>
          <w:rFonts w:ascii="Times New Roman" w:hAnsi="Times New Roman" w:cs="Times New Roman"/>
          <w:sz w:val="28"/>
          <w:szCs w:val="28"/>
        </w:rPr>
        <w:t>я лиса»</w:t>
      </w:r>
      <w:r w:rsidRPr="00C37BBD">
        <w:rPr>
          <w:rFonts w:ascii="Times New Roman" w:hAnsi="Times New Roman" w:cs="Times New Roman"/>
          <w:sz w:val="28"/>
          <w:szCs w:val="28"/>
        </w:rPr>
        <w:t xml:space="preserve"> дети останавливаются, ставят ручки на пояс. Опять бегают врассыпную под музыку. На слова </w:t>
      </w:r>
      <w:r w:rsidR="00D377B5">
        <w:rPr>
          <w:rFonts w:ascii="Times New Roman" w:hAnsi="Times New Roman" w:cs="Times New Roman"/>
          <w:sz w:val="28"/>
          <w:szCs w:val="28"/>
        </w:rPr>
        <w:t>«</w:t>
      </w:r>
      <w:r w:rsidRPr="00C37BBD">
        <w:rPr>
          <w:rFonts w:ascii="Times New Roman" w:hAnsi="Times New Roman" w:cs="Times New Roman"/>
          <w:sz w:val="28"/>
          <w:szCs w:val="28"/>
        </w:rPr>
        <w:t>Сердитый волк</w:t>
      </w:r>
      <w:r w:rsidR="00D377B5">
        <w:rPr>
          <w:rFonts w:ascii="Times New Roman" w:hAnsi="Times New Roman" w:cs="Times New Roman"/>
          <w:sz w:val="28"/>
          <w:szCs w:val="28"/>
        </w:rPr>
        <w:t>»</w:t>
      </w:r>
      <w:r w:rsidRPr="00C37BBD">
        <w:rPr>
          <w:rFonts w:ascii="Times New Roman" w:hAnsi="Times New Roman" w:cs="Times New Roman"/>
          <w:sz w:val="28"/>
          <w:szCs w:val="28"/>
        </w:rPr>
        <w:t xml:space="preserve"> дети останавливаются и поднимают руки вверх, рычат. Игра повторяется несколько раз</w:t>
      </w:r>
      <w:r w:rsidR="00D377B5">
        <w:rPr>
          <w:rFonts w:ascii="Times New Roman" w:hAnsi="Times New Roman" w:cs="Times New Roman"/>
          <w:sz w:val="28"/>
          <w:szCs w:val="28"/>
        </w:rPr>
        <w:t>.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>Сегодня я хочу рассказать вам новую сказку. Слушайте внимательно и постарайтесь отгадать ее название.</w:t>
      </w:r>
    </w:p>
    <w:p w:rsidR="000B2F0D" w:rsidRPr="00D377B5" w:rsidRDefault="000B2F0D" w:rsidP="000B2F0D">
      <w:pPr>
        <w:rPr>
          <w:rFonts w:ascii="Times New Roman" w:hAnsi="Times New Roman" w:cs="Times New Roman"/>
          <w:b/>
          <w:sz w:val="28"/>
          <w:szCs w:val="28"/>
        </w:rPr>
      </w:pPr>
      <w:r w:rsidRPr="00D377B5">
        <w:rPr>
          <w:rFonts w:ascii="Times New Roman" w:hAnsi="Times New Roman" w:cs="Times New Roman"/>
          <w:b/>
          <w:sz w:val="28"/>
          <w:szCs w:val="28"/>
        </w:rPr>
        <w:t>«Салат из сказок»</w:t>
      </w:r>
    </w:p>
    <w:p w:rsidR="000B2F0D" w:rsidRPr="00C37BB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C37BBD">
        <w:rPr>
          <w:rFonts w:ascii="Times New Roman" w:hAnsi="Times New Roman" w:cs="Times New Roman"/>
          <w:sz w:val="28"/>
          <w:szCs w:val="28"/>
        </w:rPr>
        <w:t xml:space="preserve">Жили – были дед да баба. Была у них курочка Ряба. Говорит дед бабе «Испеки мне баба колобок, а я пойду на речку рыбку половлю». Пошла баба в амбар, наскребла две горстки муки и испекла репку. Катится репка по дорожке, а навстречу ей избушка на курьих ножках. Избушка и </w:t>
      </w:r>
      <w:r w:rsidR="00D377B5" w:rsidRPr="00C37BBD">
        <w:rPr>
          <w:rFonts w:ascii="Times New Roman" w:hAnsi="Times New Roman" w:cs="Times New Roman"/>
          <w:sz w:val="28"/>
          <w:szCs w:val="28"/>
        </w:rPr>
        <w:t>говорит:</w:t>
      </w:r>
      <w:r w:rsidRPr="00C37BBD">
        <w:rPr>
          <w:rFonts w:ascii="Times New Roman" w:hAnsi="Times New Roman" w:cs="Times New Roman"/>
          <w:sz w:val="28"/>
          <w:szCs w:val="28"/>
        </w:rPr>
        <w:t xml:space="preserve"> «Красная Шапочка я тебя </w:t>
      </w:r>
      <w:r w:rsidR="00D377B5" w:rsidRPr="00C37BBD">
        <w:rPr>
          <w:rFonts w:ascii="Times New Roman" w:hAnsi="Times New Roman" w:cs="Times New Roman"/>
          <w:sz w:val="28"/>
          <w:szCs w:val="28"/>
        </w:rPr>
        <w:t>съем!</w:t>
      </w:r>
      <w:r w:rsidRPr="00C37BBD">
        <w:rPr>
          <w:rFonts w:ascii="Times New Roman" w:hAnsi="Times New Roman" w:cs="Times New Roman"/>
          <w:sz w:val="28"/>
          <w:szCs w:val="28"/>
        </w:rPr>
        <w:t xml:space="preserve">», а она отвечает «Не ешь меня, лучше брось </w:t>
      </w:r>
      <w:r w:rsidRPr="00C37BBD">
        <w:rPr>
          <w:rFonts w:ascii="Times New Roman" w:hAnsi="Times New Roman" w:cs="Times New Roman"/>
          <w:sz w:val="28"/>
          <w:szCs w:val="28"/>
        </w:rPr>
        <w:lastRenderedPageBreak/>
        <w:t xml:space="preserve">в воду, я твои три желания </w:t>
      </w:r>
      <w:r w:rsidR="00D377B5" w:rsidRPr="00C37BBD">
        <w:rPr>
          <w:rFonts w:ascii="Times New Roman" w:hAnsi="Times New Roman" w:cs="Times New Roman"/>
          <w:sz w:val="28"/>
          <w:szCs w:val="28"/>
        </w:rPr>
        <w:t>исполню!</w:t>
      </w:r>
      <w:r w:rsidRPr="00C37BBD">
        <w:rPr>
          <w:rFonts w:ascii="Times New Roman" w:hAnsi="Times New Roman" w:cs="Times New Roman"/>
          <w:sz w:val="28"/>
          <w:szCs w:val="28"/>
        </w:rPr>
        <w:t xml:space="preserve"> Только скажи – по щучьему велению, по моему хотению».  </w:t>
      </w:r>
      <w:r w:rsidR="00D377B5" w:rsidRPr="00C37BBD">
        <w:rPr>
          <w:rFonts w:ascii="Times New Roman" w:hAnsi="Times New Roman" w:cs="Times New Roman"/>
          <w:sz w:val="28"/>
          <w:szCs w:val="28"/>
        </w:rPr>
        <w:t>Желание исполнилось</w:t>
      </w:r>
      <w:r w:rsidRPr="00C37BBD">
        <w:rPr>
          <w:rFonts w:ascii="Times New Roman" w:hAnsi="Times New Roman" w:cs="Times New Roman"/>
          <w:sz w:val="28"/>
          <w:szCs w:val="28"/>
        </w:rPr>
        <w:t>: вырос цветик-</w:t>
      </w:r>
      <w:proofErr w:type="spellStart"/>
      <w:r w:rsidRPr="00C37BB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37BBD">
        <w:rPr>
          <w:rFonts w:ascii="Times New Roman" w:hAnsi="Times New Roman" w:cs="Times New Roman"/>
          <w:sz w:val="28"/>
          <w:szCs w:val="28"/>
        </w:rPr>
        <w:t xml:space="preserve">, а в середине сидит </w:t>
      </w:r>
      <w:proofErr w:type="spellStart"/>
      <w:r w:rsidRPr="00C37BB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37BBD">
        <w:rPr>
          <w:rFonts w:ascii="Times New Roman" w:hAnsi="Times New Roman" w:cs="Times New Roman"/>
          <w:sz w:val="28"/>
          <w:szCs w:val="28"/>
        </w:rPr>
        <w:t xml:space="preserve">, на ноге у нее один хрустальный башмачок, а в руке золотой </w:t>
      </w:r>
      <w:r w:rsidR="00D377B5" w:rsidRPr="00C37BBD">
        <w:rPr>
          <w:rFonts w:ascii="Times New Roman" w:hAnsi="Times New Roman" w:cs="Times New Roman"/>
          <w:sz w:val="28"/>
          <w:szCs w:val="28"/>
        </w:rPr>
        <w:t>ключик, от</w:t>
      </w:r>
      <w:r w:rsidRPr="00C37BBD">
        <w:rPr>
          <w:rFonts w:ascii="Times New Roman" w:hAnsi="Times New Roman" w:cs="Times New Roman"/>
          <w:sz w:val="28"/>
          <w:szCs w:val="28"/>
        </w:rPr>
        <w:t xml:space="preserve"> чердака </w:t>
      </w:r>
      <w:proofErr w:type="spellStart"/>
      <w:r w:rsidRPr="00C37BBD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C37BBD">
        <w:rPr>
          <w:rFonts w:ascii="Times New Roman" w:hAnsi="Times New Roman" w:cs="Times New Roman"/>
          <w:sz w:val="28"/>
          <w:szCs w:val="28"/>
        </w:rPr>
        <w:t>, который живет на крыше. Вот и сказке конец, а кто слушал – молодец.</w:t>
      </w:r>
    </w:p>
    <w:p w:rsidR="000B2F0D" w:rsidRPr="00C37BBD" w:rsidRDefault="00D377B5" w:rsidP="000B2F0D">
      <w:pPr>
        <w:rPr>
          <w:rFonts w:ascii="Times New Roman" w:hAnsi="Times New Roman" w:cs="Times New Roman"/>
          <w:sz w:val="28"/>
          <w:szCs w:val="28"/>
        </w:rPr>
      </w:pPr>
      <w:r w:rsidRPr="001A1AF3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0B2F0D" w:rsidRPr="001A1AF3">
        <w:rPr>
          <w:rFonts w:ascii="Times New Roman" w:hAnsi="Times New Roman" w:cs="Times New Roman"/>
          <w:b/>
          <w:sz w:val="28"/>
          <w:szCs w:val="28"/>
        </w:rPr>
        <w:t>:</w:t>
      </w:r>
      <w:r w:rsidR="000B2F0D" w:rsidRPr="00C37BBD">
        <w:rPr>
          <w:rFonts w:ascii="Times New Roman" w:hAnsi="Times New Roman" w:cs="Times New Roman"/>
          <w:sz w:val="28"/>
          <w:szCs w:val="28"/>
        </w:rPr>
        <w:t xml:space="preserve"> Понравилась вам </w:t>
      </w:r>
      <w:r w:rsidRPr="00C37BBD">
        <w:rPr>
          <w:rFonts w:ascii="Times New Roman" w:hAnsi="Times New Roman" w:cs="Times New Roman"/>
          <w:sz w:val="28"/>
          <w:szCs w:val="28"/>
        </w:rPr>
        <w:t>сказка?</w:t>
      </w:r>
      <w:r w:rsidR="000B2F0D" w:rsidRPr="00C37BBD">
        <w:rPr>
          <w:rFonts w:ascii="Times New Roman" w:hAnsi="Times New Roman" w:cs="Times New Roman"/>
          <w:sz w:val="28"/>
          <w:szCs w:val="28"/>
        </w:rPr>
        <w:t xml:space="preserve"> А вы ее </w:t>
      </w:r>
      <w:r w:rsidRPr="00C37BBD">
        <w:rPr>
          <w:rFonts w:ascii="Times New Roman" w:hAnsi="Times New Roman" w:cs="Times New Roman"/>
          <w:sz w:val="28"/>
          <w:szCs w:val="28"/>
        </w:rPr>
        <w:t>узнали? Давайте</w:t>
      </w:r>
      <w:r w:rsidR="000B2F0D" w:rsidRPr="00C37BBD">
        <w:rPr>
          <w:rFonts w:ascii="Times New Roman" w:hAnsi="Times New Roman" w:cs="Times New Roman"/>
          <w:sz w:val="28"/>
          <w:szCs w:val="28"/>
        </w:rPr>
        <w:t xml:space="preserve"> вспомним героев, которые встретились в «новой» сказке </w:t>
      </w:r>
      <w:r w:rsidRPr="00C37BBD">
        <w:rPr>
          <w:rFonts w:ascii="Times New Roman" w:hAnsi="Times New Roman" w:cs="Times New Roman"/>
          <w:sz w:val="28"/>
          <w:szCs w:val="28"/>
        </w:rPr>
        <w:t>(дети</w:t>
      </w:r>
      <w:r w:rsidR="000B2F0D" w:rsidRPr="00C37BBD">
        <w:rPr>
          <w:rFonts w:ascii="Times New Roman" w:hAnsi="Times New Roman" w:cs="Times New Roman"/>
          <w:sz w:val="28"/>
          <w:szCs w:val="28"/>
        </w:rPr>
        <w:t xml:space="preserve"> называют героев). Скажите из каких известных сказок они к вам </w:t>
      </w:r>
      <w:r w:rsidRPr="00C37BBD">
        <w:rPr>
          <w:rFonts w:ascii="Times New Roman" w:hAnsi="Times New Roman" w:cs="Times New Roman"/>
          <w:sz w:val="28"/>
          <w:szCs w:val="28"/>
        </w:rPr>
        <w:t>пришли?</w:t>
      </w:r>
      <w:r w:rsidR="000B2F0D" w:rsidRPr="00C37BBD">
        <w:rPr>
          <w:rFonts w:ascii="Times New Roman" w:hAnsi="Times New Roman" w:cs="Times New Roman"/>
          <w:sz w:val="28"/>
          <w:szCs w:val="28"/>
        </w:rPr>
        <w:t xml:space="preserve"> </w:t>
      </w:r>
      <w:r w:rsidRPr="00C37BBD">
        <w:rPr>
          <w:rFonts w:ascii="Times New Roman" w:hAnsi="Times New Roman" w:cs="Times New Roman"/>
          <w:sz w:val="28"/>
          <w:szCs w:val="28"/>
        </w:rPr>
        <w:t>(Курочка</w:t>
      </w:r>
      <w:r w:rsidR="000B2F0D" w:rsidRPr="00C37BBD">
        <w:rPr>
          <w:rFonts w:ascii="Times New Roman" w:hAnsi="Times New Roman" w:cs="Times New Roman"/>
          <w:sz w:val="28"/>
          <w:szCs w:val="28"/>
        </w:rPr>
        <w:t xml:space="preserve"> Ряба, Колобок, Волк и лиса, Репка, Баба-яга, Красная шапочка, </w:t>
      </w:r>
      <w:proofErr w:type="gramStart"/>
      <w:r w:rsidR="000B2F0D" w:rsidRPr="00C37B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B2F0D" w:rsidRPr="00C37BBD">
        <w:rPr>
          <w:rFonts w:ascii="Times New Roman" w:hAnsi="Times New Roman" w:cs="Times New Roman"/>
          <w:sz w:val="28"/>
          <w:szCs w:val="28"/>
        </w:rPr>
        <w:t xml:space="preserve"> щучьему велению, Цветик-</w:t>
      </w:r>
      <w:proofErr w:type="spellStart"/>
      <w:r w:rsidR="000B2F0D" w:rsidRPr="00C37BB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0B2F0D" w:rsidRPr="00C37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2F0D" w:rsidRPr="00C37BB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0B2F0D" w:rsidRPr="00C37BBD">
        <w:rPr>
          <w:rFonts w:ascii="Times New Roman" w:hAnsi="Times New Roman" w:cs="Times New Roman"/>
          <w:sz w:val="28"/>
          <w:szCs w:val="28"/>
        </w:rPr>
        <w:t xml:space="preserve">. Золушка, Золотой ключик, </w:t>
      </w:r>
      <w:proofErr w:type="spellStart"/>
      <w:r w:rsidR="000B2F0D" w:rsidRPr="00C37BB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0B2F0D" w:rsidRPr="00C37BBD">
        <w:rPr>
          <w:rFonts w:ascii="Times New Roman" w:hAnsi="Times New Roman" w:cs="Times New Roman"/>
          <w:sz w:val="28"/>
          <w:szCs w:val="28"/>
        </w:rPr>
        <w:t>, который живет на крыше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2F0D" w:rsidRPr="00C37BBD">
        <w:rPr>
          <w:rFonts w:ascii="Times New Roman" w:hAnsi="Times New Roman" w:cs="Times New Roman"/>
          <w:sz w:val="28"/>
          <w:szCs w:val="28"/>
        </w:rPr>
        <w:t>.</w:t>
      </w:r>
    </w:p>
    <w:p w:rsidR="000B2F0D" w:rsidRDefault="000B2F0D" w:rsidP="000B2F0D">
      <w:pPr>
        <w:rPr>
          <w:rFonts w:ascii="Times New Roman" w:hAnsi="Times New Roman" w:cs="Times New Roman"/>
          <w:sz w:val="28"/>
          <w:szCs w:val="28"/>
        </w:rPr>
      </w:pPr>
      <w:r w:rsidRPr="00D377B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377B5" w:rsidRPr="00D377B5">
        <w:rPr>
          <w:rFonts w:ascii="Times New Roman" w:hAnsi="Times New Roman" w:cs="Times New Roman"/>
          <w:b/>
          <w:sz w:val="28"/>
          <w:szCs w:val="28"/>
        </w:rPr>
        <w:t>:</w:t>
      </w:r>
      <w:r w:rsidR="00D377B5">
        <w:rPr>
          <w:rFonts w:ascii="Times New Roman" w:hAnsi="Times New Roman" w:cs="Times New Roman"/>
          <w:sz w:val="28"/>
          <w:szCs w:val="28"/>
        </w:rPr>
        <w:t xml:space="preserve"> </w:t>
      </w:r>
      <w:r w:rsidRPr="00C37BBD">
        <w:rPr>
          <w:rFonts w:ascii="Times New Roman" w:hAnsi="Times New Roman" w:cs="Times New Roman"/>
          <w:sz w:val="28"/>
          <w:szCs w:val="28"/>
        </w:rPr>
        <w:t>Ну что, ребята, наше мероприятие подходит к концу. Вы очень хорошо все участвовали в конкурсах, отвечали на вопросы. Читайте книги, а мы желаем Вам всего доброго.</w:t>
      </w:r>
    </w:p>
    <w:p w:rsidR="00C76154" w:rsidRPr="008937F5" w:rsidRDefault="008937F5" w:rsidP="00C76154">
      <w:pPr>
        <w:rPr>
          <w:rFonts w:ascii="Times New Roman" w:hAnsi="Times New Roman" w:cs="Times New Roman"/>
          <w:b/>
          <w:sz w:val="28"/>
          <w:szCs w:val="28"/>
        </w:rPr>
      </w:pPr>
      <w:r w:rsidRPr="008937F5">
        <w:rPr>
          <w:rFonts w:ascii="Times New Roman" w:hAnsi="Times New Roman" w:cs="Times New Roman"/>
          <w:b/>
          <w:sz w:val="28"/>
          <w:szCs w:val="28"/>
        </w:rPr>
        <w:t>Использованная л</w:t>
      </w:r>
      <w:r w:rsidR="00C76154" w:rsidRPr="008937F5">
        <w:rPr>
          <w:rFonts w:ascii="Times New Roman" w:hAnsi="Times New Roman" w:cs="Times New Roman"/>
          <w:b/>
          <w:sz w:val="28"/>
          <w:szCs w:val="28"/>
        </w:rPr>
        <w:t>итература и ресурсы:</w:t>
      </w:r>
    </w:p>
    <w:p w:rsidR="00C76154" w:rsidRPr="00C76154" w:rsidRDefault="00C76154" w:rsidP="00C76154">
      <w:pPr>
        <w:rPr>
          <w:rFonts w:ascii="Times New Roman" w:hAnsi="Times New Roman" w:cs="Times New Roman"/>
          <w:sz w:val="28"/>
          <w:szCs w:val="28"/>
        </w:rPr>
      </w:pPr>
      <w:r w:rsidRPr="00C76154">
        <w:rPr>
          <w:rFonts w:ascii="Times New Roman" w:hAnsi="Times New Roman" w:cs="Times New Roman"/>
          <w:sz w:val="28"/>
          <w:szCs w:val="28"/>
        </w:rPr>
        <w:t>Интегрированные уроки. 1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Н.Ю.Васильева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М: «ВАКО», 2008</w:t>
      </w:r>
    </w:p>
    <w:p w:rsidR="00C76154" w:rsidRPr="00C76154" w:rsidRDefault="00C76154" w:rsidP="00C76154">
      <w:pPr>
        <w:rPr>
          <w:rFonts w:ascii="Times New Roman" w:hAnsi="Times New Roman" w:cs="Times New Roman"/>
          <w:sz w:val="28"/>
          <w:szCs w:val="28"/>
        </w:rPr>
      </w:pPr>
      <w:r w:rsidRPr="00C76154">
        <w:rPr>
          <w:rFonts w:ascii="Times New Roman" w:hAnsi="Times New Roman" w:cs="Times New Roman"/>
          <w:sz w:val="28"/>
          <w:szCs w:val="28"/>
        </w:rPr>
        <w:t xml:space="preserve">Нестандартные уроки по литературному чтению. </w:t>
      </w:r>
      <w:proofErr w:type="spellStart"/>
      <w:r w:rsidRPr="00C76154">
        <w:rPr>
          <w:rFonts w:ascii="Times New Roman" w:hAnsi="Times New Roman" w:cs="Times New Roman"/>
          <w:sz w:val="28"/>
          <w:szCs w:val="28"/>
        </w:rPr>
        <w:t>Т.С.Гул</w:t>
      </w:r>
      <w:r>
        <w:rPr>
          <w:rFonts w:ascii="Times New Roman" w:hAnsi="Times New Roman" w:cs="Times New Roman"/>
          <w:sz w:val="28"/>
          <w:szCs w:val="28"/>
        </w:rPr>
        <w:t>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ИТД «Корифей», 2006</w:t>
      </w:r>
    </w:p>
    <w:p w:rsidR="00C76154" w:rsidRPr="00C76154" w:rsidRDefault="00C76154" w:rsidP="00C76154">
      <w:pPr>
        <w:rPr>
          <w:rFonts w:ascii="Times New Roman" w:hAnsi="Times New Roman" w:cs="Times New Roman"/>
          <w:sz w:val="28"/>
          <w:szCs w:val="28"/>
        </w:rPr>
      </w:pPr>
      <w:r w:rsidRPr="00C76154">
        <w:rPr>
          <w:rFonts w:ascii="Times New Roman" w:hAnsi="Times New Roman" w:cs="Times New Roman"/>
          <w:sz w:val="28"/>
          <w:szCs w:val="28"/>
        </w:rPr>
        <w:t>«Пед</w:t>
      </w:r>
      <w:r>
        <w:rPr>
          <w:rFonts w:ascii="Times New Roman" w:hAnsi="Times New Roman" w:cs="Times New Roman"/>
          <w:sz w:val="28"/>
          <w:szCs w:val="28"/>
        </w:rPr>
        <w:t>агогическое творчество» №2-2008</w:t>
      </w:r>
    </w:p>
    <w:p w:rsidR="00C76154" w:rsidRPr="00C76154" w:rsidRDefault="00C76154" w:rsidP="00C76154">
      <w:pPr>
        <w:rPr>
          <w:rFonts w:ascii="Times New Roman" w:hAnsi="Times New Roman" w:cs="Times New Roman"/>
          <w:sz w:val="28"/>
          <w:szCs w:val="28"/>
        </w:rPr>
      </w:pPr>
      <w:r w:rsidRPr="00C76154">
        <w:rPr>
          <w:rFonts w:ascii="Times New Roman" w:hAnsi="Times New Roman" w:cs="Times New Roman"/>
          <w:sz w:val="28"/>
          <w:szCs w:val="28"/>
        </w:rPr>
        <w:t>«Пед</w:t>
      </w:r>
      <w:r>
        <w:rPr>
          <w:rFonts w:ascii="Times New Roman" w:hAnsi="Times New Roman" w:cs="Times New Roman"/>
          <w:sz w:val="28"/>
          <w:szCs w:val="28"/>
        </w:rPr>
        <w:t>агогическое творчество» №6-2004</w:t>
      </w:r>
    </w:p>
    <w:p w:rsidR="00C76154" w:rsidRPr="00C76154" w:rsidRDefault="001A1AF3" w:rsidP="00C7615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F5675">
          <w:rPr>
            <w:rStyle w:val="a3"/>
            <w:rFonts w:ascii="Times New Roman" w:hAnsi="Times New Roman" w:cs="Times New Roman"/>
            <w:sz w:val="28"/>
            <w:szCs w:val="28"/>
          </w:rPr>
          <w:t>http://nsportal.ru/nachalnaya-shkola/vospitatelnaya-rabota/2014/01/11/vneklassnoe-meropriyatie-kniga-nash-drug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76154" w:rsidRPr="00C76154" w:rsidRDefault="001A1AF3" w:rsidP="00C7615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F5675">
          <w:rPr>
            <w:rStyle w:val="a3"/>
            <w:rFonts w:ascii="Times New Roman" w:hAnsi="Times New Roman" w:cs="Times New Roman"/>
            <w:sz w:val="28"/>
            <w:szCs w:val="28"/>
          </w:rPr>
          <w:t>http://pedsovet.su/load/243-1-0-3082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54" w:rsidRPr="00C76154" w:rsidRDefault="001A1AF3" w:rsidP="00C7615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F5675">
          <w:rPr>
            <w:rStyle w:val="a3"/>
            <w:rFonts w:ascii="Times New Roman" w:hAnsi="Times New Roman" w:cs="Times New Roman"/>
            <w:sz w:val="28"/>
            <w:szCs w:val="28"/>
          </w:rPr>
          <w:t>http://out-of-school.area7.ru/?m=8001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54" w:rsidRPr="00C76154" w:rsidRDefault="001A1AF3" w:rsidP="00C7615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F5675">
          <w:rPr>
            <w:rStyle w:val="a3"/>
            <w:rFonts w:ascii="Times New Roman" w:hAnsi="Times New Roman" w:cs="Times New Roman"/>
            <w:sz w:val="28"/>
            <w:szCs w:val="28"/>
          </w:rPr>
          <w:t>http://out-of-school.area7.ru/?m=7696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54" w:rsidRPr="00C76154" w:rsidRDefault="001A1AF3" w:rsidP="00C7615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F5675">
          <w:rPr>
            <w:rStyle w:val="a3"/>
            <w:rFonts w:ascii="Times New Roman" w:hAnsi="Times New Roman" w:cs="Times New Roman"/>
            <w:sz w:val="28"/>
            <w:szCs w:val="28"/>
          </w:rPr>
          <w:t>http://out-of-school.area7.ru/?m=5941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54" w:rsidRPr="00C76154" w:rsidRDefault="001A1AF3" w:rsidP="00C7615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F5675">
          <w:rPr>
            <w:rStyle w:val="a3"/>
            <w:rFonts w:ascii="Times New Roman" w:hAnsi="Times New Roman" w:cs="Times New Roman"/>
            <w:sz w:val="28"/>
            <w:szCs w:val="28"/>
          </w:rPr>
          <w:t>http://ped-kopilka.ru/blogs/sokolovskaja-ina/literaturnaja-viktorina-po-stranicam-detskih-knig.html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54" w:rsidRPr="00C76154" w:rsidRDefault="001A1AF3" w:rsidP="00C7615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F5675">
          <w:rPr>
            <w:rStyle w:val="a3"/>
            <w:rFonts w:ascii="Times New Roman" w:hAnsi="Times New Roman" w:cs="Times New Roman"/>
            <w:sz w:val="28"/>
            <w:szCs w:val="28"/>
          </w:rPr>
          <w:t>http://www.uchportal.ru/load/192-1-0-20324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154" w:rsidRPr="00C76154" w:rsidRDefault="001A1AF3" w:rsidP="00C7615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F5675">
          <w:rPr>
            <w:rStyle w:val="a3"/>
            <w:rFonts w:ascii="Times New Roman" w:hAnsi="Times New Roman" w:cs="Times New Roman"/>
            <w:sz w:val="28"/>
            <w:szCs w:val="28"/>
          </w:rPr>
          <w:t>http://zanimatika.narod.ru/DetKniga1.htm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0D" w:rsidRPr="00C37BBD" w:rsidRDefault="001A1AF3" w:rsidP="000B2F0D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F5675">
          <w:rPr>
            <w:rStyle w:val="a3"/>
            <w:rFonts w:ascii="Times New Roman" w:hAnsi="Times New Roman" w:cs="Times New Roman"/>
            <w:sz w:val="28"/>
            <w:szCs w:val="28"/>
          </w:rPr>
          <w:t>http://inform.miass.ru/news/2013/08/14/32217/1.jpg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B9" w:rsidRPr="00C37BBD" w:rsidRDefault="008642B9" w:rsidP="000B2F0D">
      <w:pPr>
        <w:rPr>
          <w:rFonts w:ascii="Times New Roman" w:hAnsi="Times New Roman" w:cs="Times New Roman"/>
        </w:rPr>
      </w:pPr>
    </w:p>
    <w:sectPr w:rsidR="008642B9" w:rsidRPr="00C3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6A"/>
    <w:rsid w:val="000B2F0D"/>
    <w:rsid w:val="000D3F6A"/>
    <w:rsid w:val="001A1AF3"/>
    <w:rsid w:val="004D772A"/>
    <w:rsid w:val="008642B9"/>
    <w:rsid w:val="008937F5"/>
    <w:rsid w:val="00C37BBD"/>
    <w:rsid w:val="00C76154"/>
    <w:rsid w:val="00D3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97E1-33DE-4B3D-BD10-28F99046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-of-school.area7.ru/?m=8001" TargetMode="External"/><Relationship Id="rId13" Type="http://schemas.openxmlformats.org/officeDocument/2006/relationships/hyperlink" Target="http://zanimatika.narod.ru/DetKniga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dsovet.su/load/243-1-0-3082" TargetMode="External"/><Relationship Id="rId12" Type="http://schemas.openxmlformats.org/officeDocument/2006/relationships/hyperlink" Target="http://www.uchportal.ru/load/192-1-0-203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sportal.ru/nachalnaya-shkola/vospitatelnaya-rabota/2014/01/11/vneklassnoe-meropriyatie-kniga-nash-drug" TargetMode="External"/><Relationship Id="rId11" Type="http://schemas.openxmlformats.org/officeDocument/2006/relationships/hyperlink" Target="http://ped-kopilka.ru/blogs/sokolovskaja-ina/literaturnaja-viktorina-po-stranicam-detskih-knig.html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out-of-school.area7.ru/?m=59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out-of-school.area7.ru/?m=7696" TargetMode="External"/><Relationship Id="rId14" Type="http://schemas.openxmlformats.org/officeDocument/2006/relationships/hyperlink" Target="http://inform.miass.ru/news/2013/08/14/32217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8</cp:revision>
  <dcterms:created xsi:type="dcterms:W3CDTF">2023-08-08T09:12:00Z</dcterms:created>
  <dcterms:modified xsi:type="dcterms:W3CDTF">2023-08-08T19:30:00Z</dcterms:modified>
</cp:coreProperties>
</file>