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C1" w:rsidRPr="00F8349F" w:rsidRDefault="00E04AC1" w:rsidP="00E04AC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AF7B5" wp14:editId="557DB424">
                <wp:simplePos x="0" y="0"/>
                <wp:positionH relativeFrom="column">
                  <wp:posOffset>5280660</wp:posOffset>
                </wp:positionH>
                <wp:positionV relativeFrom="paragraph">
                  <wp:posOffset>100965</wp:posOffset>
                </wp:positionV>
                <wp:extent cx="676275" cy="450850"/>
                <wp:effectExtent l="0" t="0" r="28575" b="2540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4508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AC1" w:rsidRPr="00D538A0" w:rsidRDefault="00E04AC1" w:rsidP="00E04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257B6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D538A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6+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E04AC1" w:rsidRDefault="00E04AC1" w:rsidP="00E04AC1">
                            <w:pPr>
                              <w:jc w:val="center"/>
                            </w:pPr>
                            <w:r>
                              <w:t xml:space="preserve">    12+                                                                                         МБУК ВР «МЦБ» им. М.В. Наумова</w:t>
                            </w:r>
                          </w:p>
                          <w:p w:rsidR="00E04AC1" w:rsidRDefault="00E04AC1" w:rsidP="00E04AC1">
                            <w:pPr>
                              <w:jc w:val="center"/>
                            </w:pPr>
                            <w:proofErr w:type="spellStart"/>
                            <w:r>
                              <w:t>Одарчук</w:t>
                            </w:r>
                            <w:proofErr w:type="spellEnd"/>
                            <w:r>
                              <w:t xml:space="preserve"> Л.А.</w:t>
                            </w:r>
                          </w:p>
                          <w:p w:rsidR="00E04AC1" w:rsidRDefault="00E04AC1" w:rsidP="00E04AC1">
                            <w:pPr>
                              <w:jc w:val="center"/>
                            </w:pPr>
                          </w:p>
                          <w:p w:rsidR="00E04AC1" w:rsidRDefault="00E04AC1" w:rsidP="00E04AC1">
                            <w:pPr>
                              <w:jc w:val="center"/>
                            </w:pPr>
                            <w:r>
                              <w:t xml:space="preserve">х. </w:t>
                            </w:r>
                            <w:proofErr w:type="spellStart"/>
                            <w:r>
                              <w:t>Ясырев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E04AC1" w:rsidRDefault="00E04AC1" w:rsidP="00E04AC1">
                            <w:pPr>
                              <w:jc w:val="center"/>
                            </w:pPr>
                            <w:r>
                              <w:t>2021г.12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17AF7B5" id="Овал 11" o:spid="_x0000_s1026" style="position:absolute;left:0;text-align:left;margin-left:415.8pt;margin-top:7.95pt;width:53.2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" fillcolor="#4f81bd" strokecolor="#385d8a" strokeweight="2pt">
                <v:path arrowok="t"/>
                <v:textbox>
                  <w:txbxContent>
                    <w:p w:rsidR="00E04AC1" w:rsidRPr="00D538A0" w:rsidRDefault="00E04AC1" w:rsidP="00E04A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  <w:r w:rsidRPr="00D538A0">
                        <w:rPr>
                          <w:rFonts w:ascii="Times New Roman" w:hAnsi="Times New Roman" w:cs="Times New Roman"/>
                          <w:b/>
                        </w:rPr>
                        <w:t xml:space="preserve">6+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E04AC1" w:rsidRDefault="00E04AC1" w:rsidP="00E04AC1">
                      <w:pPr>
                        <w:jc w:val="center"/>
                      </w:pPr>
                      <w:r>
                        <w:t xml:space="preserve">    12+                                                                                         МБУК ВР «МЦБ» им. М.В. Наумова</w:t>
                      </w:r>
                    </w:p>
                    <w:p w:rsidR="00E04AC1" w:rsidRDefault="00E04AC1" w:rsidP="00E04AC1">
                      <w:pPr>
                        <w:jc w:val="center"/>
                      </w:pPr>
                      <w:proofErr w:type="spellStart"/>
                      <w:r>
                        <w:t>Одарчук</w:t>
                      </w:r>
                      <w:proofErr w:type="spellEnd"/>
                      <w:r>
                        <w:t xml:space="preserve"> Л.А.</w:t>
                      </w:r>
                    </w:p>
                    <w:p w:rsidR="00E04AC1" w:rsidRDefault="00E04AC1" w:rsidP="00E04AC1">
                      <w:pPr>
                        <w:jc w:val="center"/>
                      </w:pPr>
                    </w:p>
                    <w:p w:rsidR="00E04AC1" w:rsidRDefault="00E04AC1" w:rsidP="00E04AC1">
                      <w:pPr>
                        <w:jc w:val="center"/>
                      </w:pPr>
                      <w:r>
                        <w:t xml:space="preserve">х. </w:t>
                      </w:r>
                      <w:proofErr w:type="spellStart"/>
                      <w:r>
                        <w:t>Ясырев</w:t>
                      </w:r>
                      <w:proofErr w:type="spellEnd"/>
                      <w:r>
                        <w:t>.</w:t>
                      </w:r>
                    </w:p>
                    <w:p w:rsidR="00E04AC1" w:rsidRDefault="00E04AC1" w:rsidP="00E04AC1">
                      <w:pPr>
                        <w:jc w:val="center"/>
                      </w:pPr>
                      <w:r>
                        <w:t>2021г.12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F8349F">
        <w:rPr>
          <w:rFonts w:ascii="Times New Roman" w:hAnsi="Times New Roman" w:cs="Times New Roman"/>
          <w:sz w:val="24"/>
        </w:rPr>
        <w:t>Ясыревский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</w:t>
      </w:r>
    </w:p>
    <w:p w:rsidR="00E04AC1" w:rsidRDefault="00E04AC1" w:rsidP="00E04AC1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B2B2B"/>
          <w:kern w:val="36"/>
          <w:sz w:val="28"/>
          <w:szCs w:val="72"/>
        </w:rPr>
      </w:pPr>
      <w:r>
        <w:rPr>
          <w:rFonts w:ascii="Times New Roman" w:hAnsi="Times New Roman" w:cs="Times New Roman"/>
          <w:sz w:val="24"/>
        </w:rPr>
        <w:tab/>
      </w:r>
      <w:r w:rsidRPr="00F8349F">
        <w:rPr>
          <w:rFonts w:ascii="Times New Roman" w:hAnsi="Times New Roman" w:cs="Times New Roman"/>
          <w:sz w:val="24"/>
        </w:rPr>
        <w:t>МБУК ВР «МЦБ» имени М.В. Наумова</w:t>
      </w: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455D" w:rsidRDefault="00D9455D" w:rsidP="00D9455D">
      <w:pPr>
        <w:jc w:val="center"/>
        <w:rPr>
          <w:rFonts w:ascii="Times New Roman" w:hAnsi="Times New Roman" w:cs="Times New Roman"/>
          <w:color w:val="0070C0"/>
          <w:sz w:val="72"/>
        </w:rPr>
      </w:pPr>
      <w:r w:rsidRPr="00D9455D">
        <w:rPr>
          <w:rFonts w:ascii="Times New Roman" w:hAnsi="Times New Roman" w:cs="Times New Roman"/>
          <w:color w:val="0070C0"/>
          <w:sz w:val="72"/>
        </w:rPr>
        <w:t>И это всё советская жизнь</w:t>
      </w:r>
    </w:p>
    <w:p w:rsidR="00D9455D" w:rsidRPr="00D9455D" w:rsidRDefault="009F1167" w:rsidP="00D9455D">
      <w:pPr>
        <w:jc w:val="center"/>
        <w:rPr>
          <w:rFonts w:ascii="Times New Roman" w:hAnsi="Times New Roman" w:cs="Times New Roman"/>
          <w:color w:val="0070C0"/>
          <w:sz w:val="72"/>
        </w:rPr>
      </w:pPr>
      <w:r>
        <w:rPr>
          <w:rFonts w:ascii="Times New Roman" w:hAnsi="Times New Roman" w:cs="Times New Roman"/>
          <w:noProof/>
          <w:color w:val="0070C0"/>
          <w:sz w:val="72"/>
          <w:lang w:eastAsia="ru-RU"/>
        </w:rPr>
        <w:drawing>
          <wp:inline distT="0" distB="0" distL="0" distR="0">
            <wp:extent cx="4725035" cy="332748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0f63cb1a1234a90a3ad8c18b14de6d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896" cy="337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67" w:rsidRPr="00E413A7" w:rsidRDefault="009F1167" w:rsidP="009F11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Подборка книг</w:t>
      </w:r>
    </w:p>
    <w:p w:rsidR="009F1167" w:rsidRPr="00E413A7" w:rsidRDefault="009F1167" w:rsidP="009F11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F1167" w:rsidRPr="00E413A7" w:rsidRDefault="009F1167" w:rsidP="009F11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F1167" w:rsidRPr="00E413A7" w:rsidRDefault="009F1167" w:rsidP="009F116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F116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E413A7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                                                            </w:t>
      </w:r>
    </w:p>
    <w:p w:rsidR="009F1167" w:rsidRPr="00E413A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                                                             </w:t>
      </w:r>
      <w:r w:rsidRPr="00E413A7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 </w:t>
      </w:r>
      <w:r w:rsidRPr="00E413A7">
        <w:rPr>
          <w:rFonts w:ascii="Times New Roman" w:eastAsia="Times New Roman" w:hAnsi="Times New Roman" w:cs="Times New Roman"/>
          <w:sz w:val="24"/>
          <w:lang w:eastAsia="ru-RU"/>
        </w:rPr>
        <w:t>Составитель:</w:t>
      </w:r>
    </w:p>
    <w:p w:rsidR="009F1167" w:rsidRPr="00E413A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библиотекарь 1</w:t>
      </w: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категории</w:t>
      </w:r>
    </w:p>
    <w:p w:rsidR="009F1167" w:rsidRPr="00E413A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Ясыревского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отдела </w:t>
      </w:r>
    </w:p>
    <w:p w:rsidR="009F1167" w:rsidRPr="00E413A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МБУК ВР «МЦБ» им. М.В. Наумова</w:t>
      </w:r>
    </w:p>
    <w:p w:rsidR="009F1167" w:rsidRPr="00E413A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Одарчук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Л.А.</w:t>
      </w:r>
    </w:p>
    <w:p w:rsidR="009F1167" w:rsidRPr="00E413A7" w:rsidRDefault="009F1167" w:rsidP="009F116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9F1167" w:rsidRPr="00E413A7" w:rsidRDefault="009F1167" w:rsidP="009F1167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F1167" w:rsidRPr="00E413A7" w:rsidRDefault="009F1167" w:rsidP="009F1167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9F1167" w:rsidRPr="00E413A7" w:rsidRDefault="009F1167" w:rsidP="009F11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х.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Ясырев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9F1167" w:rsidRPr="00E413A7" w:rsidRDefault="009F1167" w:rsidP="009F11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2023</w:t>
      </w:r>
      <w:r w:rsidRPr="00E413A7">
        <w:rPr>
          <w:rFonts w:ascii="Times New Roman" w:eastAsia="Times New Roman" w:hAnsi="Times New Roman" w:cs="Times New Roman"/>
          <w:sz w:val="24"/>
          <w:lang w:eastAsia="ru-RU"/>
        </w:rPr>
        <w:t>г.</w:t>
      </w:r>
    </w:p>
    <w:p w:rsidR="00D9455D" w:rsidRDefault="00D9455D" w:rsidP="00D9455D">
      <w:pPr>
        <w:rPr>
          <w:rFonts w:ascii="Times New Roman" w:hAnsi="Times New Roman" w:cs="Times New Roman"/>
          <w:sz w:val="24"/>
        </w:rPr>
      </w:pPr>
    </w:p>
    <w:p w:rsidR="00D9455D" w:rsidRDefault="009F1167" w:rsidP="00D9455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</w:t>
      </w:r>
      <w:r w:rsidR="00D9455D">
        <w:rPr>
          <w:rFonts w:ascii="Times New Roman" w:hAnsi="Times New Roman" w:cs="Times New Roman"/>
          <w:sz w:val="24"/>
        </w:rPr>
        <w:t>Совсем недавно наша страна отмечала</w:t>
      </w:r>
      <w:r w:rsidR="00D9455D" w:rsidRPr="00D9455D">
        <w:rPr>
          <w:rFonts w:ascii="Times New Roman" w:hAnsi="Times New Roman" w:cs="Times New Roman"/>
          <w:sz w:val="24"/>
        </w:rPr>
        <w:t xml:space="preserve"> 100-летие образования Союза Советских Социалистических Республик, государства, не имеющего аналогов в мировой истории.</w:t>
      </w:r>
    </w:p>
    <w:p w:rsidR="00D9455D" w:rsidRPr="00D9455D" w:rsidRDefault="00D9455D" w:rsidP="00D9455D">
      <w:pPr>
        <w:spacing w:after="0"/>
        <w:rPr>
          <w:rFonts w:ascii="Times New Roman" w:hAnsi="Times New Roman" w:cs="Times New Roman"/>
          <w:sz w:val="24"/>
        </w:rPr>
      </w:pPr>
      <w:r w:rsidRPr="00D9455D">
        <w:rPr>
          <w:rFonts w:ascii="Times New Roman" w:hAnsi="Times New Roman" w:cs="Times New Roman"/>
          <w:sz w:val="24"/>
        </w:rPr>
        <w:t xml:space="preserve"> </w:t>
      </w:r>
      <w:r w:rsidR="009F1167">
        <w:rPr>
          <w:rFonts w:ascii="Times New Roman" w:hAnsi="Times New Roman" w:cs="Times New Roman"/>
          <w:sz w:val="24"/>
        </w:rPr>
        <w:t xml:space="preserve">  </w:t>
      </w:r>
      <w:r w:rsidRPr="00D9455D">
        <w:rPr>
          <w:rFonts w:ascii="Times New Roman" w:hAnsi="Times New Roman" w:cs="Times New Roman"/>
          <w:sz w:val="24"/>
        </w:rPr>
        <w:t>Сегодня на нашей планете живут миллионы людей, родившихся в СССР. И многие из них с теплым чувством вспоминают годы своей юности и годы великих побед нашей страны.</w:t>
      </w:r>
    </w:p>
    <w:p w:rsidR="00D9455D" w:rsidRDefault="009F1167" w:rsidP="00D9455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9455D" w:rsidRPr="00D9455D">
        <w:rPr>
          <w:rFonts w:ascii="Times New Roman" w:hAnsi="Times New Roman" w:cs="Times New Roman"/>
          <w:sz w:val="24"/>
        </w:rPr>
        <w:t>Советский период в истории России — сложное и неоднозначное явление.</w:t>
      </w:r>
      <w:r w:rsidR="00D9455D">
        <w:rPr>
          <w:rFonts w:ascii="Times New Roman" w:hAnsi="Times New Roman" w:cs="Times New Roman"/>
          <w:sz w:val="24"/>
        </w:rPr>
        <w:t xml:space="preserve"> </w:t>
      </w:r>
    </w:p>
    <w:p w:rsidR="00D9455D" w:rsidRPr="00D9455D" w:rsidRDefault="00D9455D" w:rsidP="00D9455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Мы подготовили для вас список книг, которые </w:t>
      </w:r>
      <w:r w:rsidRPr="00D9455D">
        <w:rPr>
          <w:rFonts w:ascii="Times New Roman" w:hAnsi="Times New Roman" w:cs="Times New Roman"/>
          <w:sz w:val="24"/>
        </w:rPr>
        <w:t>освещают историю, быт и культуру Советского Союза, рассказывают об эпохальных достижениях СССР — от строительства Днепрогэса до покорения космоса; о советских праздниках и буднях, субботниках и демонстрациях, партийных съездах, пятилетних планах и битвах за урожай.</w:t>
      </w:r>
    </w:p>
    <w:p w:rsidR="00D9455D" w:rsidRPr="00D9455D" w:rsidRDefault="009F1167" w:rsidP="00D9455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D9455D" w:rsidRPr="00D9455D">
        <w:rPr>
          <w:rFonts w:ascii="Times New Roman" w:hAnsi="Times New Roman" w:cs="Times New Roman"/>
          <w:sz w:val="24"/>
        </w:rPr>
        <w:t>Эти книги воскрешают в памяти советский образ жизни: пионерское детство, комсомольское студенчество и стройотряды, молодежные общежития и «</w:t>
      </w:r>
      <w:proofErr w:type="spellStart"/>
      <w:r w:rsidR="00D9455D" w:rsidRPr="00D9455D">
        <w:rPr>
          <w:rFonts w:ascii="Times New Roman" w:hAnsi="Times New Roman" w:cs="Times New Roman"/>
          <w:sz w:val="24"/>
        </w:rPr>
        <w:t>хрущевки</w:t>
      </w:r>
      <w:proofErr w:type="spellEnd"/>
      <w:r w:rsidR="00D9455D" w:rsidRPr="00D9455D">
        <w:rPr>
          <w:rFonts w:ascii="Times New Roman" w:hAnsi="Times New Roman" w:cs="Times New Roman"/>
          <w:sz w:val="24"/>
        </w:rPr>
        <w:t>», дефицитные товары и очереди…</w:t>
      </w: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9F1167" w:rsidRDefault="009F1167" w:rsidP="009F1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116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961818" cy="2607090"/>
            <wp:effectExtent l="0" t="0" r="63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4053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18" cy="260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Солоухин, В. Камешки на ладони.</w:t>
      </w:r>
    </w:p>
    <w:p w:rsidR="009F1167" w:rsidRPr="009F1167" w:rsidRDefault="009F1167" w:rsidP="009F11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9F1167">
        <w:rPr>
          <w:rFonts w:ascii="Times New Roman" w:hAnsi="Times New Roman" w:cs="Times New Roman"/>
          <w:sz w:val="24"/>
        </w:rPr>
        <w:t>Произведение известного русского советского писателя, мастера деревенской прозы Владимира Солоухина "Камешки на ладони" состоит из зарисовок и мыслей писателя, которые он писал в разные годы на бумажных клочках, а потом собрал воедино в одной тетради. Затем это произведение было издано отдельной книгой. Поэтому, жанр данного произведения определить нельзя.</w:t>
      </w:r>
      <w:r>
        <w:rPr>
          <w:rFonts w:ascii="Times New Roman" w:hAnsi="Times New Roman" w:cs="Times New Roman"/>
          <w:sz w:val="24"/>
        </w:rPr>
        <w:t xml:space="preserve">      </w:t>
      </w:r>
      <w:r w:rsidRPr="009F1167">
        <w:rPr>
          <w:rFonts w:ascii="Times New Roman" w:hAnsi="Times New Roman" w:cs="Times New Roman"/>
          <w:sz w:val="24"/>
        </w:rPr>
        <w:t>В книге автор размышляет о жизни людей, и их способностях к размышлению. Читать такое произведение не просто. Каждая строчка заставляет задуматься. Например,</w:t>
      </w:r>
      <w:r>
        <w:rPr>
          <w:rFonts w:ascii="Times New Roman" w:hAnsi="Times New Roman" w:cs="Times New Roman"/>
          <w:sz w:val="24"/>
        </w:rPr>
        <w:t xml:space="preserve"> </w:t>
      </w:r>
      <w:r w:rsidRPr="009F1167">
        <w:rPr>
          <w:rFonts w:ascii="Times New Roman" w:hAnsi="Times New Roman" w:cs="Times New Roman"/>
          <w:sz w:val="24"/>
        </w:rPr>
        <w:t>писатель пишет, что даже обладая обширными познаниям в той или иной сфере, можно быть ограниченным в знании бытия. По большому счету, это философское произведение, в котором автор затрагивает многочисленные проблемы бытия и человеческой ограниченности.</w:t>
      </w: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E04AC1" w:rsidRDefault="009F1167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7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14525" cy="2698284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sOXO_mEZ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69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77AB" w:rsidRPr="003E77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Солоухин, В. Владимирские проселки.</w:t>
      </w:r>
    </w:p>
    <w:p w:rsidR="00E04AC1" w:rsidRPr="003E77AB" w:rsidRDefault="003E77AB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04AC1" w:rsidRPr="00E0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Путевой дневн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ик, ставший лирической повестью, </w:t>
      </w:r>
      <w:r w:rsidR="00E04AC1" w:rsidRPr="00E0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рассказывает о жизни нестоличной России середины 1950-х годов. Чтобы написать книгу "Владимирские просёлки", Владимир Солоухин в июне 1956 года прошел пешком, проскакал на лошади, проехал на автомобиле и проплыл на колесном пароходе через всю Владимирскую область.</w:t>
      </w:r>
    </w:p>
    <w:p w:rsidR="009F1167" w:rsidRPr="003E77AB" w:rsidRDefault="009F1167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67" w:rsidRDefault="009F1167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F1167" w:rsidRDefault="009F1167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F1167" w:rsidRDefault="009F1167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F1167" w:rsidRDefault="009F1167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F1167" w:rsidRDefault="009F1167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F1167" w:rsidRDefault="009F1167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E77AB" w:rsidRDefault="003E77AB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E77AB" w:rsidRPr="00E04AC1" w:rsidRDefault="003E77AB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0257B6" w:rsidRDefault="003E77AB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57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1863583" cy="2656840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26281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83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C1" w:rsidRPr="000257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Антонов</w:t>
      </w:r>
      <w:r w:rsidR="000257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С. Дело было в </w:t>
      </w:r>
      <w:proofErr w:type="spellStart"/>
      <w:r w:rsidR="000257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Пенькове</w:t>
      </w:r>
      <w:proofErr w:type="spellEnd"/>
      <w:r w:rsidR="000257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E04AC1" w:rsidRPr="000257B6" w:rsidRDefault="000257B6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книгу известного советского прозаика и журналиста </w:t>
      </w:r>
      <w:proofErr w:type="spellStart"/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Сеогея</w:t>
      </w:r>
      <w:proofErr w:type="spellEnd"/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Петровича Антонова вошли его лучшие повести очень популярные в 50-60-е годы XX века. "</w:t>
      </w:r>
      <w:proofErr w:type="spellStart"/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Поддубенские</w:t>
      </w:r>
      <w:proofErr w:type="spellEnd"/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частушки" с главной героиней колхозной певуньей Наташей и "дело было в </w:t>
      </w:r>
      <w:proofErr w:type="spellStart"/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Пенькове</w:t>
      </w:r>
      <w:proofErr w:type="spellEnd"/>
      <w:r w:rsidR="00E04AC1" w:rsidRPr="0002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о деревенском парне - трактористе Матвее Морозове озорном, незаурядном, мятущемся, были экранизированы и стали лидерами кинопроката.</w:t>
      </w: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Pr="00E04AC1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1998001" wp14:editId="18D069F4">
            <wp:simplePos x="0" y="0"/>
            <wp:positionH relativeFrom="column">
              <wp:posOffset>2954</wp:posOffset>
            </wp:positionH>
            <wp:positionV relativeFrom="paragraph">
              <wp:posOffset>43567</wp:posOffset>
            </wp:positionV>
            <wp:extent cx="1893570" cy="29762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1__w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C1" w:rsidRPr="000257B6" w:rsidRDefault="000257B6" w:rsidP="000257B6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0257B6">
        <w:rPr>
          <w:rFonts w:ascii="Times New Roman" w:hAnsi="Times New Roman" w:cs="Times New Roman"/>
          <w:b/>
          <w:sz w:val="24"/>
        </w:rPr>
        <w:t>Троепольский</w:t>
      </w:r>
      <w:proofErr w:type="spellEnd"/>
      <w:r w:rsidRPr="000257B6">
        <w:rPr>
          <w:rFonts w:ascii="Times New Roman" w:hAnsi="Times New Roman" w:cs="Times New Roman"/>
          <w:b/>
          <w:sz w:val="24"/>
        </w:rPr>
        <w:t>, Г. Белый Бим Черное ухо.</w:t>
      </w:r>
    </w:p>
    <w:p w:rsidR="00E04AC1" w:rsidRPr="000257B6" w:rsidRDefault="000257B6" w:rsidP="000257B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04AC1" w:rsidRPr="000257B6">
        <w:rPr>
          <w:rFonts w:ascii="Times New Roman" w:hAnsi="Times New Roman" w:cs="Times New Roman"/>
          <w:sz w:val="24"/>
        </w:rPr>
        <w:t xml:space="preserve">Эта книга рассказывает </w:t>
      </w:r>
      <w:proofErr w:type="gramStart"/>
      <w:r w:rsidR="00E04AC1" w:rsidRPr="000257B6">
        <w:rPr>
          <w:rFonts w:ascii="Times New Roman" w:hAnsi="Times New Roman" w:cs="Times New Roman"/>
          <w:sz w:val="24"/>
        </w:rPr>
        <w:t>о полной приключений</w:t>
      </w:r>
      <w:proofErr w:type="gramEnd"/>
      <w:r w:rsidR="00E04AC1" w:rsidRPr="000257B6">
        <w:rPr>
          <w:rFonts w:ascii="Times New Roman" w:hAnsi="Times New Roman" w:cs="Times New Roman"/>
          <w:sz w:val="24"/>
        </w:rPr>
        <w:t xml:space="preserve"> трагической судьбе охотничьей собаки по кличке Бим, о его хозяине, о друзьях и недругах Бима среди людей.</w:t>
      </w:r>
    </w:p>
    <w:p w:rsidR="003E77AB" w:rsidRDefault="003E77AB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Pr="00E04AC1" w:rsidRDefault="000257B6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257B6" w:rsidRDefault="000257B6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AFEDEEF" wp14:editId="0EBB49FF">
            <wp:simplePos x="0" y="0"/>
            <wp:positionH relativeFrom="column">
              <wp:posOffset>72390</wp:posOffset>
            </wp:positionH>
            <wp:positionV relativeFrom="paragraph">
              <wp:posOffset>103505</wp:posOffset>
            </wp:positionV>
            <wp:extent cx="1827530" cy="2868295"/>
            <wp:effectExtent l="0" t="0" r="127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092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C1" w:rsidRPr="00E04A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0257B6" w:rsidRPr="000257B6" w:rsidRDefault="00E04AC1" w:rsidP="000257B6">
      <w:pPr>
        <w:spacing w:after="0"/>
        <w:rPr>
          <w:rFonts w:ascii="Times New Roman" w:hAnsi="Times New Roman" w:cs="Times New Roman"/>
          <w:b/>
          <w:sz w:val="24"/>
        </w:rPr>
      </w:pPr>
      <w:r w:rsidRPr="000257B6">
        <w:rPr>
          <w:rFonts w:ascii="Times New Roman" w:hAnsi="Times New Roman" w:cs="Times New Roman"/>
          <w:b/>
          <w:sz w:val="24"/>
        </w:rPr>
        <w:t>Зорин</w:t>
      </w:r>
      <w:r w:rsidR="000257B6">
        <w:rPr>
          <w:rFonts w:ascii="Times New Roman" w:hAnsi="Times New Roman" w:cs="Times New Roman"/>
          <w:b/>
          <w:sz w:val="24"/>
        </w:rPr>
        <w:t>, Л. Покровские ворота.</w:t>
      </w:r>
    </w:p>
    <w:p w:rsidR="00E04AC1" w:rsidRPr="000257B6" w:rsidRDefault="000257B6" w:rsidP="000257B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04AC1" w:rsidRPr="000257B6">
        <w:rPr>
          <w:rFonts w:ascii="Times New Roman" w:hAnsi="Times New Roman" w:cs="Times New Roman"/>
          <w:sz w:val="24"/>
        </w:rPr>
        <w:t xml:space="preserve">Перед вами повесть 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Л.Зорина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>, на основе которой снят этот замечательный фильм. Вы снова встретитесь с великодушным Костиком в исполнении неподражаемого Олега Меньшикова ("Я не будущий муж. Но потенциальный!"), страдающим Велюровым, которого с блеском сыграл Леонид Броневой ("Заметьте, не я это предложил!"), решительной Маргаритой Павловной - Инной Ульяновой ("Это не ты кричишь, это кричит твой вакуум!"), добрейшим мастеровитым Саввой Игнатьевичем (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В.Борцовым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 xml:space="preserve">): "Я как встал, так сразу за дрель!", влюбленным простодушным 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Хоботовым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 xml:space="preserve"> ("Благодарю вас! О благодарю!") в исполнении 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А.Равиковича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 xml:space="preserve"> и другими артистами, создавшими галерею любимых нами образов. 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Людочка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 xml:space="preserve">, Алиса Витальевна, Светлана, Рита, 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Соев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04AC1" w:rsidRPr="000257B6">
        <w:rPr>
          <w:rFonts w:ascii="Times New Roman" w:hAnsi="Times New Roman" w:cs="Times New Roman"/>
          <w:sz w:val="24"/>
        </w:rPr>
        <w:t>Орловичи</w:t>
      </w:r>
      <w:proofErr w:type="spellEnd"/>
      <w:r w:rsidR="00E04AC1" w:rsidRPr="000257B6">
        <w:rPr>
          <w:rFonts w:ascii="Times New Roman" w:hAnsi="Times New Roman" w:cs="Times New Roman"/>
          <w:sz w:val="24"/>
        </w:rPr>
        <w:t xml:space="preserve"> - все они прочно вошли</w:t>
      </w:r>
      <w:r>
        <w:rPr>
          <w:rFonts w:ascii="Times New Roman" w:hAnsi="Times New Roman" w:cs="Times New Roman"/>
          <w:sz w:val="24"/>
        </w:rPr>
        <w:t xml:space="preserve"> в нашу жизнь.</w:t>
      </w:r>
    </w:p>
    <w:p w:rsidR="003E77AB" w:rsidRPr="00E04AC1" w:rsidRDefault="00F17EA3" w:rsidP="003E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B0D1795" wp14:editId="604E5DE2">
            <wp:simplePos x="0" y="0"/>
            <wp:positionH relativeFrom="column">
              <wp:posOffset>73660</wp:posOffset>
            </wp:positionH>
            <wp:positionV relativeFrom="paragraph">
              <wp:posOffset>193</wp:posOffset>
            </wp:positionV>
            <wp:extent cx="1875155" cy="26676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1614.750x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C1" w:rsidRPr="00F17EA3" w:rsidRDefault="003E77AB" w:rsidP="00F17EA3">
      <w:pPr>
        <w:spacing w:after="0"/>
        <w:rPr>
          <w:rFonts w:ascii="Times New Roman" w:hAnsi="Times New Roman" w:cs="Times New Roman"/>
          <w:b/>
          <w:sz w:val="24"/>
        </w:rPr>
      </w:pPr>
      <w:r w:rsidRPr="00E04AC1">
        <w:rPr>
          <w:lang w:eastAsia="ru-RU"/>
        </w:rPr>
        <w:t xml:space="preserve"> </w:t>
      </w:r>
      <w:r w:rsidR="00E04AC1" w:rsidRPr="00F17EA3">
        <w:rPr>
          <w:rFonts w:ascii="Times New Roman" w:hAnsi="Times New Roman" w:cs="Times New Roman"/>
          <w:b/>
          <w:sz w:val="24"/>
        </w:rPr>
        <w:t>Садовников</w:t>
      </w:r>
      <w:r w:rsidR="00F17EA3" w:rsidRPr="00F17EA3">
        <w:rPr>
          <w:rFonts w:ascii="Times New Roman" w:hAnsi="Times New Roman" w:cs="Times New Roman"/>
          <w:b/>
          <w:sz w:val="24"/>
        </w:rPr>
        <w:t>, Г. Большая перемена.</w:t>
      </w:r>
    </w:p>
    <w:p w:rsidR="00E04AC1" w:rsidRPr="00F17EA3" w:rsidRDefault="00F17EA3" w:rsidP="00F17E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04AC1" w:rsidRPr="00F17EA3">
        <w:rPr>
          <w:rFonts w:ascii="Times New Roman" w:hAnsi="Times New Roman" w:cs="Times New Roman"/>
          <w:sz w:val="24"/>
        </w:rPr>
        <w:t>По этой повести был снят популярный телевизионный сериал `Большая перемена`. Читатель встретит в книге забавные эпизоды, уже полюбившиеся ему по фильму, и те, что в картину не вошли, остались `за кадром`. Кроме того, готовя повесть к изданию, автор добавил новые истории из жизни учителя Нестора Петровича и его учеников.</w:t>
      </w: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41C8F24" wp14:editId="46AC2D6C">
            <wp:simplePos x="0" y="0"/>
            <wp:positionH relativeFrom="column">
              <wp:posOffset>89535</wp:posOffset>
            </wp:positionH>
            <wp:positionV relativeFrom="paragraph">
              <wp:posOffset>108336</wp:posOffset>
            </wp:positionV>
            <wp:extent cx="1858010" cy="3032125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5221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C1" w:rsidRPr="00F17EA3" w:rsidRDefault="00E04AC1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17E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Бедный</w:t>
      </w:r>
      <w:r w:rsidR="00F17EA3" w:rsidRPr="00F17E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Б. Девчата</w:t>
      </w:r>
    </w:p>
    <w:p w:rsidR="00E04AC1" w:rsidRPr="00F17EA3" w:rsidRDefault="00E04AC1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Молоденькая ершистая Тося приезжает в лесной поселок на заработки. И кто бы мог подумать, что появление этой смешной детдомовской девчонки круто изменит жизнь многих людей: бесшабашного Ильи, холодной Анфисы, отчаявшейся Нади...</w:t>
      </w:r>
    </w:p>
    <w:p w:rsidR="00E04AC1" w:rsidRPr="00F17EA3" w:rsidRDefault="00E04AC1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"Девчата" легла в основу одноименного кинофильма, одной из лучших комедий отечественного кино.</w:t>
      </w:r>
    </w:p>
    <w:p w:rsidR="00E04AC1" w:rsidRPr="00F17EA3" w:rsidRDefault="00E04AC1" w:rsidP="00E04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17EA3" w:rsidRPr="00E04AC1" w:rsidRDefault="00F17EA3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540F1" w:rsidRDefault="00E04AC1" w:rsidP="00254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4A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2540F1" w:rsidRDefault="002540F1" w:rsidP="00254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2540F1" w:rsidRDefault="00F17EA3" w:rsidP="00254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40F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9F3D21F" wp14:editId="69D09745">
            <wp:simplePos x="0" y="0"/>
            <wp:positionH relativeFrom="column">
              <wp:posOffset>104426</wp:posOffset>
            </wp:positionH>
            <wp:positionV relativeFrom="paragraph">
              <wp:posOffset>24240</wp:posOffset>
            </wp:positionV>
            <wp:extent cx="1846083" cy="2909804"/>
            <wp:effectExtent l="0" t="0" r="190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ykshin_Lyubavin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83" cy="290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0F1">
        <w:rPr>
          <w:rFonts w:ascii="Times New Roman" w:hAnsi="Times New Roman" w:cs="Times New Roman"/>
          <w:b/>
          <w:sz w:val="24"/>
        </w:rPr>
        <w:t>Шукшин</w:t>
      </w:r>
      <w:r w:rsidR="002540F1" w:rsidRPr="002540F1">
        <w:rPr>
          <w:rFonts w:ascii="Times New Roman" w:hAnsi="Times New Roman" w:cs="Times New Roman"/>
          <w:b/>
          <w:sz w:val="24"/>
        </w:rPr>
        <w:t>, В.</w:t>
      </w:r>
      <w:r w:rsidRPr="002540F1">
        <w:rPr>
          <w:rFonts w:ascii="Times New Roman" w:hAnsi="Times New Roman" w:cs="Times New Roman"/>
          <w:b/>
          <w:sz w:val="24"/>
        </w:rPr>
        <w:t xml:space="preserve"> Любавины</w:t>
      </w:r>
      <w:r>
        <w:rPr>
          <w:rFonts w:ascii="Times New Roman" w:hAnsi="Times New Roman" w:cs="Times New Roman"/>
          <w:sz w:val="24"/>
        </w:rPr>
        <w:t>.</w:t>
      </w:r>
    </w:p>
    <w:p w:rsidR="00E04AC1" w:rsidRPr="00F17EA3" w:rsidRDefault="002540F1" w:rsidP="00F17E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04AC1" w:rsidRPr="00F17EA3">
        <w:rPr>
          <w:rFonts w:ascii="Times New Roman" w:hAnsi="Times New Roman" w:cs="Times New Roman"/>
          <w:sz w:val="24"/>
        </w:rPr>
        <w:t>В романе "Любавины" (1965) В.М.</w:t>
      </w:r>
      <w:r>
        <w:rPr>
          <w:rFonts w:ascii="Times New Roman" w:hAnsi="Times New Roman" w:cs="Times New Roman"/>
          <w:sz w:val="24"/>
        </w:rPr>
        <w:t xml:space="preserve"> </w:t>
      </w:r>
      <w:r w:rsidR="00E04AC1" w:rsidRPr="00F17EA3">
        <w:rPr>
          <w:rFonts w:ascii="Times New Roman" w:hAnsi="Times New Roman" w:cs="Times New Roman"/>
          <w:sz w:val="24"/>
        </w:rPr>
        <w:t>Шукшин показал историю большой семьи, тесно сплетенную с историей России 20 в. Из-за множества трагических событий, достоверно показанных в романе, вторую часть произведения удалось опубликовать только в 1987 году.</w:t>
      </w: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Pr="00E04AC1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AC1" w:rsidRPr="002540F1" w:rsidRDefault="003B542A" w:rsidP="002540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236937</wp:posOffset>
            </wp:positionH>
            <wp:positionV relativeFrom="paragraph">
              <wp:posOffset>359</wp:posOffset>
            </wp:positionV>
            <wp:extent cx="1571625" cy="242062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4022876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C1" w:rsidRPr="002540F1">
        <w:rPr>
          <w:rFonts w:ascii="Times New Roman" w:hAnsi="Times New Roman" w:cs="Times New Roman"/>
          <w:sz w:val="24"/>
          <w:szCs w:val="24"/>
        </w:rPr>
        <w:t xml:space="preserve"> </w:t>
      </w:r>
      <w:r w:rsidR="00E04AC1" w:rsidRPr="002540F1">
        <w:rPr>
          <w:rFonts w:ascii="Times New Roman" w:hAnsi="Times New Roman" w:cs="Times New Roman"/>
          <w:b/>
          <w:sz w:val="24"/>
          <w:szCs w:val="24"/>
        </w:rPr>
        <w:t>Ильф,</w:t>
      </w:r>
      <w:r w:rsidR="002540F1" w:rsidRPr="002540F1">
        <w:rPr>
          <w:rFonts w:ascii="Times New Roman" w:hAnsi="Times New Roman" w:cs="Times New Roman"/>
          <w:b/>
          <w:sz w:val="24"/>
          <w:szCs w:val="24"/>
        </w:rPr>
        <w:t xml:space="preserve"> И.,</w:t>
      </w:r>
      <w:r w:rsidR="00E04AC1" w:rsidRPr="002540F1">
        <w:rPr>
          <w:rFonts w:ascii="Times New Roman" w:hAnsi="Times New Roman" w:cs="Times New Roman"/>
          <w:b/>
          <w:sz w:val="24"/>
          <w:szCs w:val="24"/>
        </w:rPr>
        <w:t xml:space="preserve"> Петров</w:t>
      </w:r>
      <w:r w:rsidR="002540F1" w:rsidRPr="002540F1">
        <w:rPr>
          <w:rFonts w:ascii="Times New Roman" w:hAnsi="Times New Roman" w:cs="Times New Roman"/>
          <w:b/>
          <w:sz w:val="24"/>
          <w:szCs w:val="24"/>
        </w:rPr>
        <w:t xml:space="preserve">, Е. </w:t>
      </w:r>
      <w:r w:rsidR="00E04AC1" w:rsidRPr="002540F1">
        <w:rPr>
          <w:rFonts w:ascii="Times New Roman" w:hAnsi="Times New Roman" w:cs="Times New Roman"/>
          <w:b/>
          <w:sz w:val="24"/>
          <w:szCs w:val="24"/>
        </w:rPr>
        <w:t>Двенадцат</w:t>
      </w:r>
      <w:r w:rsidR="002540F1" w:rsidRPr="002540F1">
        <w:rPr>
          <w:rFonts w:ascii="Times New Roman" w:hAnsi="Times New Roman" w:cs="Times New Roman"/>
          <w:b/>
          <w:sz w:val="24"/>
          <w:szCs w:val="24"/>
        </w:rPr>
        <w:t>ь стульев.</w:t>
      </w:r>
    </w:p>
    <w:p w:rsidR="00E04AC1" w:rsidRPr="002540F1" w:rsidRDefault="002540F1" w:rsidP="002540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4AC1" w:rsidRPr="002540F1">
        <w:rPr>
          <w:rFonts w:ascii="Times New Roman" w:hAnsi="Times New Roman" w:cs="Times New Roman"/>
          <w:sz w:val="24"/>
          <w:szCs w:val="24"/>
        </w:rPr>
        <w:t>Авторская редакция знаменитого романа Ильи Ильфа и Евгения Петрова, восстановленная Александрой Ильиничной Ильф. В текст романа возвращены фрагменты, опубликованные в журнале "30 дней" и в первом издании, в том числе две главы и несколько значительных эпизодов, которые по вкусовым или цензурным соображениям были опущены при последующих переизданиях, а также включен ряд фрагментов из рукописного и машинописного вариантов романа.</w:t>
      </w: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3B542A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540F1" w:rsidRDefault="002540F1" w:rsidP="00254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F26197A" wp14:editId="13AC10A6">
            <wp:simplePos x="0" y="0"/>
            <wp:positionH relativeFrom="column">
              <wp:posOffset>241493</wp:posOffset>
            </wp:positionH>
            <wp:positionV relativeFrom="paragraph">
              <wp:posOffset>70678</wp:posOffset>
            </wp:positionV>
            <wp:extent cx="1696720" cy="223329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70427829_37-kartinkin-net-p-master-i-margarita-kartinki-krasivo-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C1" w:rsidRPr="002540F1" w:rsidRDefault="00E04AC1" w:rsidP="002540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04AC1">
        <w:rPr>
          <w:lang w:eastAsia="ru-RU"/>
        </w:rPr>
        <w:t xml:space="preserve"> </w:t>
      </w:r>
      <w:r w:rsidRPr="002540F1">
        <w:rPr>
          <w:rFonts w:ascii="Times New Roman" w:hAnsi="Times New Roman" w:cs="Times New Roman"/>
          <w:b/>
          <w:sz w:val="24"/>
        </w:rPr>
        <w:t>Булгаков</w:t>
      </w:r>
      <w:r w:rsidR="002540F1" w:rsidRPr="002540F1">
        <w:rPr>
          <w:rFonts w:ascii="Times New Roman" w:hAnsi="Times New Roman" w:cs="Times New Roman"/>
          <w:b/>
          <w:sz w:val="24"/>
        </w:rPr>
        <w:t>, М. Мастер и Маргарита.</w:t>
      </w:r>
    </w:p>
    <w:p w:rsidR="00E04AC1" w:rsidRP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04AC1" w:rsidRPr="002540F1">
        <w:rPr>
          <w:rFonts w:ascii="Times New Roman" w:hAnsi="Times New Roman" w:cs="Times New Roman"/>
          <w:sz w:val="24"/>
        </w:rPr>
        <w:t>Это - самый загадочный из романов за всю историю отечественной литературы XX в. Это – роман, который почти официально называют "Евангелием от Сатаны". Это – "Мастер и Маргарита". Книга, которую можно читать и перечитывать десятки, сотни раз, но главное, в</w:t>
      </w:r>
      <w:r>
        <w:rPr>
          <w:rFonts w:ascii="Times New Roman" w:hAnsi="Times New Roman" w:cs="Times New Roman"/>
          <w:sz w:val="24"/>
        </w:rPr>
        <w:t xml:space="preserve"> </w:t>
      </w:r>
      <w:r w:rsidR="00E04AC1" w:rsidRPr="002540F1">
        <w:rPr>
          <w:rFonts w:ascii="Times New Roman" w:hAnsi="Times New Roman" w:cs="Times New Roman"/>
          <w:sz w:val="24"/>
        </w:rPr>
        <w:t>которой все равно понять невозможно. Итак, какие страницы "Мастера и Маргариты" надиктованы Силами Света? И какие – наоборот – писаны "со слов" Сил Тьмы? Пока что этого не знает никто. Прочитайте. Может, вы узнаете это первыми?..</w:t>
      </w:r>
    </w:p>
    <w:p w:rsidR="00E04AC1" w:rsidRDefault="00E04AC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542A" w:rsidRDefault="002540F1" w:rsidP="00E04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E23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722647C" wp14:editId="3D75B643">
            <wp:simplePos x="0" y="0"/>
            <wp:positionH relativeFrom="column">
              <wp:posOffset>251460</wp:posOffset>
            </wp:positionH>
            <wp:positionV relativeFrom="paragraph">
              <wp:posOffset>175260</wp:posOffset>
            </wp:positionV>
            <wp:extent cx="1686560" cy="2812415"/>
            <wp:effectExtent l="0" t="0" r="8890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1752596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/>
                    <a:stretch/>
                  </pic:blipFill>
                  <pic:spPr bwMode="auto">
                    <a:xfrm>
                      <a:off x="0" y="0"/>
                      <a:ext cx="1686560" cy="281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C1" w:rsidRPr="002540F1" w:rsidRDefault="002540F1" w:rsidP="002540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40F1">
        <w:rPr>
          <w:rFonts w:ascii="Times New Roman" w:hAnsi="Times New Roman" w:cs="Times New Roman"/>
          <w:b/>
          <w:sz w:val="24"/>
          <w:szCs w:val="24"/>
        </w:rPr>
        <w:t xml:space="preserve">Думбадзе, Н. </w:t>
      </w:r>
      <w:r w:rsidR="00E04AC1" w:rsidRPr="002540F1">
        <w:rPr>
          <w:rFonts w:ascii="Times New Roman" w:hAnsi="Times New Roman" w:cs="Times New Roman"/>
          <w:b/>
          <w:sz w:val="24"/>
          <w:szCs w:val="24"/>
        </w:rPr>
        <w:t xml:space="preserve">Я, бабушка, </w:t>
      </w:r>
      <w:proofErr w:type="spellStart"/>
      <w:r w:rsidR="00E04AC1" w:rsidRPr="002540F1">
        <w:rPr>
          <w:rFonts w:ascii="Times New Roman" w:hAnsi="Times New Roman" w:cs="Times New Roman"/>
          <w:b/>
          <w:sz w:val="24"/>
          <w:szCs w:val="24"/>
        </w:rPr>
        <w:t>Илико</w:t>
      </w:r>
      <w:proofErr w:type="spellEnd"/>
      <w:r w:rsidRPr="002540F1">
        <w:rPr>
          <w:rFonts w:ascii="Times New Roman" w:hAnsi="Times New Roman" w:cs="Times New Roman"/>
          <w:b/>
          <w:sz w:val="24"/>
          <w:szCs w:val="24"/>
        </w:rPr>
        <w:t xml:space="preserve"> и Илларион.</w:t>
      </w:r>
    </w:p>
    <w:p w:rsidR="00E04AC1" w:rsidRPr="009E2334" w:rsidRDefault="002540F1" w:rsidP="002540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4AC1" w:rsidRPr="009E2334">
        <w:rPr>
          <w:rFonts w:ascii="Times New Roman" w:hAnsi="Times New Roman" w:cs="Times New Roman"/>
          <w:sz w:val="24"/>
          <w:szCs w:val="24"/>
        </w:rPr>
        <w:t xml:space="preserve">Романы выдающегося грузинского писателя </w:t>
      </w:r>
      <w:proofErr w:type="spellStart"/>
      <w:r w:rsidR="00E04AC1" w:rsidRPr="009E2334">
        <w:rPr>
          <w:rFonts w:ascii="Times New Roman" w:hAnsi="Times New Roman" w:cs="Times New Roman"/>
          <w:sz w:val="24"/>
          <w:szCs w:val="24"/>
        </w:rPr>
        <w:t>Нодара</w:t>
      </w:r>
      <w:proofErr w:type="spellEnd"/>
      <w:r w:rsidR="00E04AC1" w:rsidRPr="009E2334">
        <w:rPr>
          <w:rFonts w:ascii="Times New Roman" w:hAnsi="Times New Roman" w:cs="Times New Roman"/>
          <w:sz w:val="24"/>
          <w:szCs w:val="24"/>
        </w:rPr>
        <w:t xml:space="preserve"> Думбадзе "Я, бабушка, </w:t>
      </w:r>
      <w:proofErr w:type="spellStart"/>
      <w:r w:rsidR="00E04AC1" w:rsidRPr="009E2334">
        <w:rPr>
          <w:rFonts w:ascii="Times New Roman" w:hAnsi="Times New Roman" w:cs="Times New Roman"/>
          <w:sz w:val="24"/>
          <w:szCs w:val="24"/>
        </w:rPr>
        <w:t>Илико</w:t>
      </w:r>
      <w:proofErr w:type="spellEnd"/>
      <w:r w:rsidR="00E04AC1" w:rsidRPr="009E2334">
        <w:rPr>
          <w:rFonts w:ascii="Times New Roman" w:hAnsi="Times New Roman" w:cs="Times New Roman"/>
          <w:sz w:val="24"/>
          <w:szCs w:val="24"/>
        </w:rPr>
        <w:t xml:space="preserve"> и Илларион" (1960), "Белые флаги" (1972), "Закон вечности" (1978) повествуют о людях простых и глубоких, наивных и мудрых, глубоко страдающих и безгранично любящих жизнь.</w:t>
      </w:r>
    </w:p>
    <w:p w:rsidR="00EB5A5D" w:rsidRDefault="00C635B8" w:rsidP="00E04AC1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E77AB" w:rsidRDefault="003E77AB" w:rsidP="00E04AC1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E77AB" w:rsidRDefault="003E77AB" w:rsidP="00E04AC1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E77AB" w:rsidRDefault="003E77AB" w:rsidP="00E04AC1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E77AB" w:rsidRDefault="003E77AB" w:rsidP="00E04AC1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9E2334" w:rsidRDefault="009E2334" w:rsidP="00E04AC1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</w:p>
    <w:p w:rsid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</w:p>
    <w:p w:rsid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</w:p>
    <w:p w:rsid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</w:p>
    <w:p w:rsid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</w:p>
    <w:p w:rsidR="002540F1" w:rsidRDefault="002540F1" w:rsidP="002540F1">
      <w:pPr>
        <w:spacing w:after="0"/>
        <w:rPr>
          <w:rFonts w:ascii="Times New Roman" w:hAnsi="Times New Roman" w:cs="Times New Roman"/>
          <w:sz w:val="24"/>
        </w:rPr>
      </w:pPr>
    </w:p>
    <w:p w:rsidR="002540F1" w:rsidRPr="002540F1" w:rsidRDefault="007C15A8" w:rsidP="002540F1">
      <w:pPr>
        <w:spacing w:after="0"/>
        <w:rPr>
          <w:rFonts w:ascii="Times New Roman" w:hAnsi="Times New Roman" w:cs="Times New Roman"/>
          <w:b/>
          <w:sz w:val="24"/>
        </w:rPr>
      </w:pPr>
      <w:r w:rsidRPr="002540F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E8CB59D" wp14:editId="47200CBF">
            <wp:simplePos x="0" y="0"/>
            <wp:positionH relativeFrom="column">
              <wp:posOffset>4638</wp:posOffset>
            </wp:positionH>
            <wp:positionV relativeFrom="paragraph">
              <wp:posOffset>0</wp:posOffset>
            </wp:positionV>
            <wp:extent cx="1257935" cy="18383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939189_sb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0F1" w:rsidRPr="002540F1">
        <w:rPr>
          <w:rFonts w:ascii="Times New Roman" w:hAnsi="Times New Roman" w:cs="Times New Roman"/>
          <w:b/>
          <w:sz w:val="24"/>
        </w:rPr>
        <w:t>Солоухин</w:t>
      </w:r>
      <w:r w:rsidR="002540F1" w:rsidRPr="002540F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>, В. Третья охота.</w:t>
      </w:r>
    </w:p>
    <w:p w:rsidR="009E2334" w:rsidRPr="009E2334" w:rsidRDefault="002540F1" w:rsidP="002540F1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9E2334" w:rsidRPr="009E2334">
        <w:rPr>
          <w:rFonts w:ascii="Times New Roman" w:hAnsi="Times New Roman" w:cs="Times New Roman"/>
          <w:sz w:val="24"/>
        </w:rPr>
        <w:t>Владимир Солоухин известен широкому читателю как страстный любитель природы, ее защитник и певец. Он всегда поражает тем, что, казалось бы, уже знакомый нам мир открывает заново. Эта книга - необычное путешествие, путешествие по грибы. И даже если вы не заядлый грибник, вы станете им непременно, побродив по воле автора по лесу так, как никогда еще до этого не бродили.</w:t>
      </w:r>
    </w:p>
    <w:p w:rsidR="009E2334" w:rsidRPr="009E2334" w:rsidRDefault="002540F1" w:rsidP="002540F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9E2334" w:rsidRPr="009E2334">
        <w:rPr>
          <w:rFonts w:ascii="Times New Roman" w:hAnsi="Times New Roman" w:cs="Times New Roman"/>
          <w:sz w:val="24"/>
        </w:rPr>
        <w:t>А может быть, вам неведома страсть земного ужения рыбы? Тогда очень скоро, прочитав вторую часть этой книги - "Григоровы острова", вы уже не сможете в зимний воскресный день усидеть в городе.</w:t>
      </w:r>
    </w:p>
    <w:p w:rsidR="009E2334" w:rsidRPr="009E2334" w:rsidRDefault="009E2334" w:rsidP="002540F1">
      <w:pPr>
        <w:spacing w:after="0"/>
        <w:rPr>
          <w:rFonts w:ascii="Times New Roman" w:hAnsi="Times New Roman" w:cs="Times New Roman"/>
          <w:sz w:val="24"/>
        </w:rPr>
      </w:pPr>
      <w:r w:rsidRPr="009E2334">
        <w:rPr>
          <w:rFonts w:ascii="Times New Roman" w:hAnsi="Times New Roman" w:cs="Times New Roman"/>
          <w:sz w:val="24"/>
        </w:rPr>
        <w:t>Но не только страсть грибника или рыболова может пробудить эта книга, даже и не столько, потому что главное в книге - это утверждение целесообразности явлений природы и человека как частицы природы, частицы разумной и потому долженствующей соответственно разуму своему строить свои отношения с природой.</w:t>
      </w:r>
    </w:p>
    <w:p w:rsidR="007C15A8" w:rsidRPr="007C15A8" w:rsidRDefault="007C15A8" w:rsidP="007C15A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C15A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2E5BE52D" wp14:editId="1673CE6F">
            <wp:simplePos x="0" y="0"/>
            <wp:positionH relativeFrom="margin">
              <wp:posOffset>3175</wp:posOffset>
            </wp:positionH>
            <wp:positionV relativeFrom="paragraph">
              <wp:posOffset>61098</wp:posOffset>
            </wp:positionV>
            <wp:extent cx="1353185" cy="20955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00-nw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r="17744"/>
                    <a:stretch/>
                  </pic:blipFill>
                  <pic:spPr bwMode="auto">
                    <a:xfrm>
                      <a:off x="0" y="0"/>
                      <a:ext cx="135318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5A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Булгаков, М. Собачье сердце.</w:t>
      </w:r>
    </w:p>
    <w:p w:rsidR="003E77AB" w:rsidRDefault="007C15A8" w:rsidP="007C15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5167B3AB" wp14:editId="12648C6D">
            <wp:simplePos x="0" y="0"/>
            <wp:positionH relativeFrom="column">
              <wp:posOffset>92075</wp:posOffset>
            </wp:positionH>
            <wp:positionV relativeFrom="paragraph">
              <wp:posOffset>2386385</wp:posOffset>
            </wp:positionV>
            <wp:extent cx="1355725" cy="213550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1392787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E2334" w:rsidRPr="00A073FD">
        <w:rPr>
          <w:rFonts w:ascii="Times New Roman" w:hAnsi="Times New Roman" w:cs="Times New Roman"/>
          <w:sz w:val="24"/>
          <w:szCs w:val="24"/>
        </w:rPr>
        <w:t>"Собачье сердце", гениальная повесть Михаила Булгакова, написанная еще в 1925 году, едва не стоившая автору свободы и до 1987 года издававшаяся лишь за рубежом и ходившая по рукам в самиздате, в представлениях не нуждается.</w:t>
      </w:r>
      <w:r w:rsidR="009E2334" w:rsidRPr="00A073FD">
        <w:rPr>
          <w:rFonts w:ascii="Times New Roman" w:hAnsi="Times New Roman" w:cs="Times New Roman"/>
          <w:sz w:val="24"/>
          <w:szCs w:val="24"/>
        </w:rPr>
        <w:br/>
        <w:t xml:space="preserve">Чуть ли не до последней буквы разобранная на цитаты история милого пса Шарика, превращенного, благодаря эксперименту профессора Преображенского, в типичного "красного хама" Полиграфа </w:t>
      </w:r>
      <w:proofErr w:type="spellStart"/>
      <w:r w:rsidR="009E2334" w:rsidRPr="00A073FD">
        <w:rPr>
          <w:rFonts w:ascii="Times New Roman" w:hAnsi="Times New Roman" w:cs="Times New Roman"/>
          <w:sz w:val="24"/>
          <w:szCs w:val="24"/>
        </w:rPr>
        <w:t>Шарикова</w:t>
      </w:r>
      <w:proofErr w:type="spellEnd"/>
      <w:r w:rsidR="009E2334" w:rsidRPr="00A073FD">
        <w:rPr>
          <w:rFonts w:ascii="Times New Roman" w:hAnsi="Times New Roman" w:cs="Times New Roman"/>
          <w:sz w:val="24"/>
          <w:szCs w:val="24"/>
        </w:rPr>
        <w:t>, среди русскоязычных читателей вот уже нескольких поколений носит поистине культовый статус.</w:t>
      </w:r>
      <w:r w:rsidR="009E2334" w:rsidRPr="00A073FD">
        <w:rPr>
          <w:rFonts w:ascii="Times New Roman" w:hAnsi="Times New Roman" w:cs="Times New Roman"/>
          <w:sz w:val="24"/>
          <w:szCs w:val="24"/>
        </w:rPr>
        <w:br/>
        <w:t>Также в состав сборника входит "Жизнь господина де Мольера", - печальная и блестяще-остроумная романизированная биография великого французского драматурга.</w:t>
      </w:r>
      <w:r w:rsidR="009E2334" w:rsidRPr="00A073FD">
        <w:rPr>
          <w:rFonts w:ascii="Times New Roman" w:hAnsi="Times New Roman" w:cs="Times New Roman"/>
          <w:sz w:val="24"/>
          <w:szCs w:val="24"/>
        </w:rPr>
        <w:br/>
      </w:r>
    </w:p>
    <w:p w:rsidR="007C15A8" w:rsidRPr="007C15A8" w:rsidRDefault="007C15A8" w:rsidP="007C15A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C15A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Шукшин, В. Калина красная.</w:t>
      </w:r>
    </w:p>
    <w:p w:rsidR="00C635B8" w:rsidRDefault="00A073FD" w:rsidP="007C15A8">
      <w:pPr>
        <w:rPr>
          <w:rFonts w:ascii="Times New Roman" w:hAnsi="Times New Roman" w:cs="Times New Roman"/>
          <w:sz w:val="24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073FD">
        <w:rPr>
          <w:rFonts w:ascii="Times New Roman" w:hAnsi="Times New Roman" w:cs="Times New Roman"/>
          <w:sz w:val="24"/>
        </w:rPr>
        <w:t>Герои Шукшина - деревенские жители, провинциалы, простые трудяги, - не так уж и просты, как может показаться на первый взгляд. Порой они совершают нелепые, необъяснимые поступки. Неожиданно приврут или разрушат враз собственные планы и собственное благополучие. Начнут изобретать вечный двигатель; все свои сбережения потратят на микроскоп; целый день посвятят бане или с ружьем в руках начнут отбивать чужую прекрасную даму… Глупость? Безрассудство? Хулиганство? Чудачество? Всё это - не что иное как поиск смысла в происходящем, поиск правды и справедливости, попытка пробиться к самой сути, скрытой за бытом и повседневностью.</w:t>
      </w:r>
      <w:r w:rsidRPr="00A073FD">
        <w:rPr>
          <w:rFonts w:ascii="Times New Roman" w:hAnsi="Times New Roman" w:cs="Times New Roman"/>
          <w:sz w:val="24"/>
        </w:rPr>
        <w:br/>
        <w:t>Переменить свою жизнь и сделать ее осмысленной пытается и герой киноповести ?Калина красная? , вслушиваясь в движения души и стараясь им следовать.</w:t>
      </w:r>
      <w:r w:rsidRPr="00A073FD">
        <w:rPr>
          <w:rFonts w:ascii="Times New Roman" w:hAnsi="Times New Roman" w:cs="Times New Roman"/>
          <w:sz w:val="24"/>
        </w:rPr>
        <w:br/>
        <w:t>Сборник произведений Василия Шукшина проиллюстрировал художник Александр Андреев, с удивительной чуткостью и д</w:t>
      </w:r>
      <w:r>
        <w:rPr>
          <w:rFonts w:ascii="Times New Roman" w:hAnsi="Times New Roman" w:cs="Times New Roman"/>
          <w:sz w:val="24"/>
        </w:rPr>
        <w:t>обрым юмором передав характеры чудиков</w:t>
      </w:r>
      <w:r w:rsidR="007C15A8">
        <w:rPr>
          <w:rFonts w:ascii="Times New Roman" w:hAnsi="Times New Roman" w:cs="Times New Roman"/>
          <w:sz w:val="24"/>
        </w:rPr>
        <w:t>.</w:t>
      </w:r>
    </w:p>
    <w:p w:rsidR="003E77AB" w:rsidRPr="00C635B8" w:rsidRDefault="003E77AB" w:rsidP="007C15A8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7C15A8">
        <w:rPr>
          <w:rFonts w:ascii="Times New Roman" w:hAnsi="Times New Roman" w:cs="Times New Roman"/>
          <w:sz w:val="24"/>
        </w:rPr>
        <w:t xml:space="preserve"> 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это все советская жизнь</w:t>
      </w:r>
      <w:r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подб</w:t>
      </w:r>
      <w:r w:rsid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орка книг/ сост. библиотекарь 1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</w:t>
      </w:r>
      <w:proofErr w:type="spellStart"/>
      <w:r w:rsid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Ясыревского</w:t>
      </w:r>
      <w:proofErr w:type="spellEnd"/>
      <w:r w:rsid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 Л.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proofErr w:type="gram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Одарчук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МБУК ВР </w:t>
      </w:r>
      <w:r w:rsidR="00C635B8">
        <w:rPr>
          <w:rFonts w:ascii="Times New Roman" w:eastAsia="Times New Roman" w:hAnsi="Times New Roman" w:cs="Times New Roman"/>
          <w:sz w:val="24"/>
          <w:szCs w:val="24"/>
          <w:lang w:eastAsia="ru-RU"/>
        </w:rPr>
        <w:t>«МЦБ» им. М.В. Наумова, 2023</w:t>
      </w:r>
      <w:r w:rsid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.- 7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3E77AB" w:rsidRPr="007C15A8" w:rsidRDefault="003E77AB" w:rsidP="00E04AC1">
      <w:pPr>
        <w:rPr>
          <w:sz w:val="20"/>
        </w:rPr>
      </w:pPr>
    </w:p>
    <w:sectPr w:rsidR="003E77AB" w:rsidRPr="007C15A8" w:rsidSect="00E04AC1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CAD"/>
    <w:rsid w:val="000257B6"/>
    <w:rsid w:val="00033BB2"/>
    <w:rsid w:val="00194CAD"/>
    <w:rsid w:val="002540F1"/>
    <w:rsid w:val="003B542A"/>
    <w:rsid w:val="003E77AB"/>
    <w:rsid w:val="007C15A8"/>
    <w:rsid w:val="009E2334"/>
    <w:rsid w:val="009F1167"/>
    <w:rsid w:val="00A073FD"/>
    <w:rsid w:val="00AF1BD2"/>
    <w:rsid w:val="00C635B8"/>
    <w:rsid w:val="00D9455D"/>
    <w:rsid w:val="00E04AC1"/>
    <w:rsid w:val="00F1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9EDEC"/>
  <w15:chartTrackingRefBased/>
  <w15:docId w15:val="{EB45099A-C8EB-4AB8-8BDE-851AF4D1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E2334"/>
    <w:rPr>
      <w:i/>
      <w:iCs/>
    </w:rPr>
  </w:style>
  <w:style w:type="character" w:styleId="a5">
    <w:name w:val="Hyperlink"/>
    <w:basedOn w:val="a0"/>
    <w:uiPriority w:val="99"/>
    <w:semiHidden/>
    <w:unhideWhenUsed/>
    <w:rsid w:val="009E23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79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2023-03-16T11:40:00Z</dcterms:created>
  <dcterms:modified xsi:type="dcterms:W3CDTF">2023-03-16T19:18:00Z</dcterms:modified>
</cp:coreProperties>
</file>