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5" w:rsidRPr="00704C75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704C75">
        <w:rPr>
          <w:rStyle w:val="c3"/>
          <w:rFonts w:ascii="Arial" w:hAnsi="Arial" w:cs="Arial"/>
          <w:color w:val="000000"/>
          <w:sz w:val="28"/>
          <w:szCs w:val="28"/>
        </w:rPr>
        <w:t>Огонь – одно из самых больших чудес природы, с которыми человек познакомился. Но, как выдумаете: Огонь друг или враг?</w:t>
      </w:r>
    </w:p>
    <w:p w:rsidR="00514371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704C75">
        <w:rPr>
          <w:rStyle w:val="c3"/>
          <w:rFonts w:ascii="Arial" w:hAnsi="Arial" w:cs="Arial"/>
          <w:color w:val="000000"/>
          <w:sz w:val="28"/>
          <w:szCs w:val="28"/>
        </w:rPr>
        <w:t>Огонь издавна был другом человека. Наши древние предки знали немало секретов и хитростей добывания огня. Они считали его живым существом, «приручали» его, поселяя его в своих пещерах.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73298C4F" wp14:editId="1BF8B633">
            <wp:extent cx="4664075" cy="3810409"/>
            <wp:effectExtent l="0" t="0" r="3175" b="0"/>
            <wp:docPr id="1" name="Рисунок 1" descr="https://fb.ru/media/i/2/4/3/1/8/7/8/i/243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2/4/3/1/8/7/8/i/24318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81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71" w:rsidRDefault="00514371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704C75" w:rsidRPr="00704C75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704C75">
        <w:rPr>
          <w:rStyle w:val="c3"/>
          <w:rFonts w:ascii="Arial" w:hAnsi="Arial" w:cs="Arial"/>
          <w:color w:val="000000"/>
          <w:sz w:val="28"/>
          <w:szCs w:val="28"/>
        </w:rPr>
        <w:t>И сегодня люди не могут обходиться без огня. Но, если человек забывает об осторожности, мирный огонь превращается во врага.</w:t>
      </w:r>
    </w:p>
    <w:p w:rsidR="00704C75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«</w:t>
      </w:r>
      <w:r>
        <w:rPr>
          <w:rStyle w:val="c3"/>
          <w:rFonts w:ascii="Arial" w:hAnsi="Arial" w:cs="Arial"/>
          <w:color w:val="000000"/>
          <w:sz w:val="28"/>
          <w:szCs w:val="28"/>
        </w:rPr>
        <w:t>Да, огонь бывает разный –</w:t>
      </w:r>
    </w:p>
    <w:p w:rsidR="00704C75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Бледно-жёлтый, ярко-красный,</w:t>
      </w:r>
    </w:p>
    <w:p w:rsidR="00704C75" w:rsidRDefault="00704C75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Синий или золотой.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Очень добрый,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Очень злой.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Злой огонь – огонь пожара,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Злой огонь – огонь войны.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От безжалостного жара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Дни темны, поля черны.</w:t>
      </w:r>
      <w:bookmarkStart w:id="0" w:name="_GoBack"/>
      <w:bookmarkEnd w:id="0"/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Жители земного шара,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Граждане любой страны</w:t>
      </w:r>
    </w:p>
    <w:p w:rsidR="00704C75" w:rsidRDefault="00704C75" w:rsidP="00D3245C">
      <w:pPr>
        <w:pStyle w:val="c5"/>
        <w:shd w:val="clear" w:color="auto" w:fill="FFFFFF"/>
        <w:spacing w:before="0" w:beforeAutospacing="0" w:after="0" w:afterAutospacing="0"/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Злой огонь гасить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должны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!</w:t>
      </w:r>
      <w:r>
        <w:rPr>
          <w:rStyle w:val="c3"/>
          <w:rFonts w:ascii="Arial" w:hAnsi="Arial" w:cs="Arial"/>
          <w:color w:val="000000"/>
          <w:sz w:val="28"/>
          <w:szCs w:val="28"/>
        </w:rPr>
        <w:t>»</w:t>
      </w:r>
      <w:r w:rsidR="00514371" w:rsidRPr="00514371">
        <w:t xml:space="preserve"> </w:t>
      </w:r>
      <w:r w:rsidR="00514371">
        <w:rPr>
          <w:noProof/>
        </w:rPr>
        <w:drawing>
          <wp:inline distT="0" distB="0" distL="0" distR="0" wp14:anchorId="2B7B00E8" wp14:editId="28DE962E">
            <wp:extent cx="4157331" cy="3498111"/>
            <wp:effectExtent l="0" t="0" r="0" b="7620"/>
            <wp:docPr id="2" name="Рисунок 2" descr="https://gas-kvas.com/grafic/uploads/posts/2023-10/1696486133_gas-kvas-com-p-kartinki-ogon-dobrii-i-zlo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grafic/uploads/posts/2023-10/1696486133_gas-kvas-com-p-kartinki-ogon-dobrii-i-zloi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66"/>
                    <a:stretch/>
                  </pic:blipFill>
                  <pic:spPr bwMode="auto">
                    <a:xfrm>
                      <a:off x="0" y="0"/>
                      <a:ext cx="4157266" cy="349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371" w:rsidRDefault="00514371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514371">
        <w:rPr>
          <w:rStyle w:val="c3"/>
          <w:rFonts w:ascii="Arial" w:hAnsi="Arial" w:cs="Arial"/>
          <w:color w:val="000000"/>
          <w:sz w:val="28"/>
          <w:szCs w:val="28"/>
        </w:rPr>
        <w:t>В последнее время участились случаи пожаров в больницах, в детских учреждениях. Было много же</w:t>
      </w:r>
      <w:proofErr w:type="gramStart"/>
      <w:r w:rsidRPr="00514371">
        <w:rPr>
          <w:rStyle w:val="c3"/>
          <w:rFonts w:ascii="Arial" w:hAnsi="Arial" w:cs="Arial"/>
          <w:color w:val="000000"/>
          <w:sz w:val="28"/>
          <w:szCs w:val="28"/>
        </w:rPr>
        <w:t>ртв ср</w:t>
      </w:r>
      <w:proofErr w:type="gramEnd"/>
      <w:r w:rsidRPr="00514371">
        <w:rPr>
          <w:rStyle w:val="c3"/>
          <w:rFonts w:ascii="Arial" w:hAnsi="Arial" w:cs="Arial"/>
          <w:color w:val="000000"/>
          <w:sz w:val="28"/>
          <w:szCs w:val="28"/>
        </w:rPr>
        <w:t>еди школьников, престарелых граждан. Все это можно было избежать, если бы учреждения были бы оснащены системами пожарной сигнализации.</w:t>
      </w:r>
    </w:p>
    <w:p w:rsidR="00B50CB9" w:rsidRDefault="00B50CB9" w:rsidP="00704C75">
      <w:pPr>
        <w:pStyle w:val="c5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</w:p>
    <w:p w:rsidR="00514371" w:rsidRPr="00B50CB9" w:rsidRDefault="00514371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color w:val="00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000000"/>
          <w:sz w:val="28"/>
          <w:szCs w:val="28"/>
        </w:rPr>
        <w:lastRenderedPageBreak/>
        <w:t xml:space="preserve">Ребята, помните: </w:t>
      </w:r>
    </w:p>
    <w:p w:rsidR="00514371" w:rsidRPr="00B50CB9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- Не оставляй электрическую плиту без присмотра.</w:t>
      </w:r>
    </w:p>
    <w:p w:rsidR="00514371" w:rsidRPr="00B50CB9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- Пользуйся исправными электроприборами.</w:t>
      </w:r>
    </w:p>
    <w:p w:rsidR="00514371" w:rsidRPr="00B50CB9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- Не используй без присмотра взрослых горючие жидкости.</w:t>
      </w:r>
    </w:p>
    <w:p w:rsidR="00514371" w:rsidRPr="00B50CB9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- Не украшай елку игрушками из горючих материалов.</w:t>
      </w:r>
    </w:p>
    <w:p w:rsidR="00514371" w:rsidRPr="00B50CB9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- Не пользуйся без взрослых пиротехническими изделиями.</w:t>
      </w:r>
    </w:p>
    <w:p w:rsidR="00514371" w:rsidRDefault="00514371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 w:rsidRPr="00514371">
        <w:rPr>
          <w:rStyle w:val="c3"/>
          <w:b/>
          <w:color w:val="FF0000"/>
          <w:sz w:val="28"/>
          <w:szCs w:val="28"/>
        </w:rPr>
        <w:t xml:space="preserve">- </w:t>
      </w: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Не играй с открытым огнем.</w:t>
      </w:r>
    </w:p>
    <w:p w:rsidR="00B50CB9" w:rsidRPr="00B50CB9" w:rsidRDefault="00B50CB9" w:rsidP="00583AB7">
      <w:pPr>
        <w:pStyle w:val="a5"/>
        <w:shd w:val="clear" w:color="auto" w:fill="FFFFFF"/>
        <w:spacing w:before="0" w:beforeAutospacing="0" w:after="15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>
        <w:rPr>
          <w:rStyle w:val="c3"/>
          <w:rFonts w:ascii="Arial" w:hAnsi="Arial" w:cs="Arial"/>
          <w:b/>
          <w:color w:val="FF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Уходя из комнаты или из дома, не забывай выключать электроприборы.</w:t>
      </w:r>
    </w:p>
    <w:p w:rsidR="00B50CB9" w:rsidRDefault="00B50CB9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FF0000"/>
          <w:sz w:val="28"/>
          <w:szCs w:val="28"/>
        </w:rPr>
      </w:pPr>
      <w:r w:rsidRPr="00514371">
        <w:rPr>
          <w:rStyle w:val="c3"/>
          <w:rFonts w:ascii="Arial" w:hAnsi="Arial" w:cs="Arial"/>
          <w:color w:val="FF0000"/>
          <w:sz w:val="28"/>
          <w:szCs w:val="28"/>
        </w:rPr>
        <w:t>-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3"/>
          <w:rFonts w:ascii="Arial" w:hAnsi="Arial" w:cs="Arial"/>
          <w:b/>
          <w:color w:val="FF0000"/>
          <w:sz w:val="28"/>
          <w:szCs w:val="28"/>
        </w:rPr>
        <w:t>С</w:t>
      </w:r>
      <w:r w:rsidRPr="00514371">
        <w:rPr>
          <w:rStyle w:val="c3"/>
          <w:rFonts w:ascii="Arial" w:hAnsi="Arial" w:cs="Arial"/>
          <w:b/>
          <w:color w:val="FF0000"/>
          <w:sz w:val="28"/>
          <w:szCs w:val="28"/>
        </w:rPr>
        <w:t xml:space="preserve"> силой бушующего огня очень трудно справиться!</w:t>
      </w:r>
    </w:p>
    <w:p w:rsidR="00B50CB9" w:rsidRPr="00B50CB9" w:rsidRDefault="00B50CB9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>
        <w:rPr>
          <w:rStyle w:val="c3"/>
          <w:rFonts w:ascii="Arial" w:hAnsi="Arial" w:cs="Arial"/>
          <w:color w:val="FF0000"/>
          <w:sz w:val="28"/>
          <w:szCs w:val="28"/>
        </w:rPr>
        <w:t xml:space="preserve">- </w:t>
      </w: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B50CB9" w:rsidRDefault="00B50CB9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>
        <w:rPr>
          <w:rStyle w:val="c3"/>
          <w:rFonts w:ascii="Arial" w:hAnsi="Arial" w:cs="Arial"/>
          <w:color w:val="FF0000"/>
          <w:sz w:val="28"/>
          <w:szCs w:val="28"/>
        </w:rPr>
        <w:t xml:space="preserve">- </w:t>
      </w:r>
      <w:r w:rsidRPr="00514371">
        <w:rPr>
          <w:rStyle w:val="c3"/>
          <w:rFonts w:ascii="Arial" w:hAnsi="Arial" w:cs="Arial"/>
          <w:b/>
          <w:color w:val="FF0000"/>
          <w:sz w:val="28"/>
          <w:szCs w:val="28"/>
        </w:rPr>
        <w:t>Если ли огонь</w:t>
      </w:r>
      <w:r>
        <w:rPr>
          <w:rStyle w:val="c3"/>
          <w:rFonts w:ascii="Arial" w:hAnsi="Arial" w:cs="Arial"/>
          <w:b/>
          <w:color w:val="FF0000"/>
          <w:sz w:val="28"/>
          <w:szCs w:val="28"/>
        </w:rPr>
        <w:t xml:space="preserve"> не погас</w:t>
      </w:r>
      <w:r w:rsidRPr="00514371">
        <w:rPr>
          <w:rStyle w:val="c3"/>
          <w:rFonts w:ascii="Arial" w:hAnsi="Arial" w:cs="Arial"/>
          <w:b/>
          <w:color w:val="FF0000"/>
          <w:sz w:val="28"/>
          <w:szCs w:val="28"/>
        </w:rPr>
        <w:t>, немедленно звоните телефону «101», вызывая бригаду пожарных.</w:t>
      </w:r>
      <w:r>
        <w:rPr>
          <w:rStyle w:val="c3"/>
          <w:rFonts w:ascii="Arial" w:hAnsi="Arial" w:cs="Arial"/>
          <w:b/>
          <w:color w:val="FF0000"/>
          <w:sz w:val="28"/>
          <w:szCs w:val="28"/>
        </w:rPr>
        <w:t xml:space="preserve"> Не забудь сообщить пожарным точный адрес и номер своей квартиры.</w:t>
      </w:r>
    </w:p>
    <w:p w:rsidR="00B50CB9" w:rsidRPr="00514371" w:rsidRDefault="00B50CB9" w:rsidP="00583A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color w:val="FF0000"/>
          <w:sz w:val="28"/>
          <w:szCs w:val="28"/>
        </w:rPr>
      </w:pPr>
      <w:r>
        <w:rPr>
          <w:rStyle w:val="c3"/>
          <w:rFonts w:ascii="Arial" w:hAnsi="Arial" w:cs="Arial"/>
          <w:b/>
          <w:color w:val="FF0000"/>
          <w:sz w:val="28"/>
          <w:szCs w:val="28"/>
        </w:rPr>
        <w:t xml:space="preserve">- </w:t>
      </w:r>
      <w:r w:rsidRPr="00B50CB9">
        <w:rPr>
          <w:rStyle w:val="c3"/>
          <w:rFonts w:ascii="Arial" w:hAnsi="Arial" w:cs="Arial"/>
          <w:b/>
          <w:color w:val="FF0000"/>
          <w:sz w:val="28"/>
          <w:szCs w:val="28"/>
        </w:rPr>
        <w:t>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3D2D75" w:rsidRDefault="003D2D75" w:rsidP="00B50CB9">
      <w:pPr>
        <w:rPr>
          <w:rStyle w:val="c3"/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B50CB9" w:rsidRDefault="00B50CB9" w:rsidP="00B50CB9">
      <w:pPr>
        <w:rPr>
          <w:rStyle w:val="c3"/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583AB7" w:rsidRDefault="00583AB7" w:rsidP="00583AB7">
      <w:pPr>
        <w:spacing w:after="0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3488085</wp:posOffset>
                </wp:positionH>
                <wp:positionV relativeFrom="paragraph">
                  <wp:posOffset>-63795</wp:posOffset>
                </wp:positionV>
                <wp:extent cx="1073888" cy="595423"/>
                <wp:effectExtent l="57150" t="38100" r="69215" b="9080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59542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B7" w:rsidRPr="00583AB7" w:rsidRDefault="00583AB7" w:rsidP="00583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3AB7">
                              <w:rPr>
                                <w:b/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274.65pt;margin-top:-5pt;width:84.55pt;height:4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83AB7" w:rsidRPr="00583AB7" w:rsidRDefault="00583AB7" w:rsidP="00583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83AB7">
                        <w:rPr>
                          <w:b/>
                          <w:sz w:val="40"/>
                          <w:szCs w:val="4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83AB7"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Виноградненский</w:t>
      </w:r>
      <w:proofErr w:type="spellEnd"/>
      <w:r w:rsidRPr="00583AB7"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 xml:space="preserve"> отдел </w:t>
      </w:r>
    </w:p>
    <w:p w:rsidR="00B50CB9" w:rsidRDefault="00583AB7" w:rsidP="00583AB7">
      <w:pPr>
        <w:spacing w:after="0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 w:rsidRPr="00583AB7"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МБУК ВР «МЦБ» им. М.В. Наумова</w:t>
      </w:r>
    </w:p>
    <w:p w:rsidR="00583AB7" w:rsidRDefault="00583AB7" w:rsidP="00583AB7">
      <w:pPr>
        <w:spacing w:after="0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</w:p>
    <w:p w:rsidR="00583AB7" w:rsidRDefault="00583AB7" w:rsidP="00583AB7">
      <w:pPr>
        <w:spacing w:after="0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</w:p>
    <w:p w:rsidR="00583AB7" w:rsidRPr="00F44C41" w:rsidRDefault="00583AB7" w:rsidP="00F44C41">
      <w:pPr>
        <w:spacing w:after="0"/>
        <w:jc w:val="center"/>
        <w:rPr>
          <w:rStyle w:val="c3"/>
          <w:rFonts w:ascii="a_SimplerCrk" w:eastAsia="Times New Roman" w:hAnsi="a_SimplerCrk" w:cs="Arial"/>
          <w:b/>
          <w:color w:val="FF0000"/>
          <w:sz w:val="44"/>
          <w:szCs w:val="44"/>
          <w:lang w:eastAsia="ru-RU"/>
        </w:rPr>
      </w:pPr>
      <w:r w:rsidRPr="00F44C41">
        <w:rPr>
          <w:rStyle w:val="c3"/>
          <w:rFonts w:ascii="a_SimplerCrk" w:eastAsia="Times New Roman" w:hAnsi="a_SimplerCrk" w:cs="Arial"/>
          <w:b/>
          <w:color w:val="FF0000"/>
          <w:sz w:val="44"/>
          <w:szCs w:val="44"/>
          <w:lang w:eastAsia="ru-RU"/>
        </w:rPr>
        <w:t>«</w:t>
      </w:r>
      <w:r w:rsidR="00F44C41" w:rsidRPr="00F44C41">
        <w:rPr>
          <w:rStyle w:val="c3"/>
          <w:rFonts w:ascii="a_SimplerCrk" w:eastAsia="Times New Roman" w:hAnsi="a_SimplerCrk" w:cs="Arial"/>
          <w:b/>
          <w:color w:val="FF0000"/>
          <w:sz w:val="44"/>
          <w:szCs w:val="44"/>
          <w:lang w:eastAsia="ru-RU"/>
        </w:rPr>
        <w:t>Огонь ошибок не прощает</w:t>
      </w:r>
      <w:r w:rsidRPr="00F44C41">
        <w:rPr>
          <w:rStyle w:val="c3"/>
          <w:rFonts w:ascii="a_SimplerCrk" w:eastAsia="Times New Roman" w:hAnsi="a_SimplerCrk" w:cs="Arial"/>
          <w:b/>
          <w:color w:val="FF0000"/>
          <w:sz w:val="44"/>
          <w:szCs w:val="44"/>
          <w:lang w:eastAsia="ru-RU"/>
        </w:rPr>
        <w:t>»</w:t>
      </w:r>
    </w:p>
    <w:p w:rsidR="00F44C41" w:rsidRDefault="00F44C41" w:rsidP="00F44C41">
      <w:pPr>
        <w:spacing w:after="0"/>
        <w:jc w:val="center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(памятка)</w:t>
      </w:r>
    </w:p>
    <w:p w:rsidR="00F44C41" w:rsidRDefault="00F44C41" w:rsidP="00F44C41">
      <w:pPr>
        <w:spacing w:after="0"/>
        <w:jc w:val="right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664075" cy="3108325"/>
            <wp:effectExtent l="0" t="0" r="3175" b="0"/>
            <wp:wrapTight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ight>
            <wp:docPr id="4" name="Рисунок 4" descr="https://shkolaokunevskaya-r45.gosweb.gosuslugi.ru/netcat_files/multifile/182/143/Or1F4fpxB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okunevskaya-r45.gosweb.gosuslugi.ru/netcat_files/multifile/182/143/Or1F4fpxB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подготовила ведущий библиотекарь</w:t>
      </w:r>
    </w:p>
    <w:p w:rsidR="00F44C41" w:rsidRDefault="00F44C41" w:rsidP="00F44C41">
      <w:pPr>
        <w:spacing w:after="0"/>
        <w:jc w:val="right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Мелихова Л.И.</w:t>
      </w:r>
    </w:p>
    <w:p w:rsidR="00F44C41" w:rsidRDefault="00F44C41" w:rsidP="00F44C41">
      <w:pPr>
        <w:spacing w:after="0"/>
        <w:jc w:val="right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</w:p>
    <w:p w:rsidR="00F44C41" w:rsidRDefault="00F44C41" w:rsidP="00F44C41">
      <w:pPr>
        <w:spacing w:after="0"/>
        <w:jc w:val="center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п. Виноградный</w:t>
      </w:r>
    </w:p>
    <w:p w:rsidR="00F44C41" w:rsidRPr="00583AB7" w:rsidRDefault="00F44C41" w:rsidP="00F44C41">
      <w:pPr>
        <w:spacing w:after="0"/>
        <w:jc w:val="center"/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Style w:val="c3"/>
          <w:rFonts w:ascii="Arial" w:eastAsia="Times New Roman" w:hAnsi="Arial" w:cs="Arial"/>
          <w:b/>
          <w:sz w:val="28"/>
          <w:szCs w:val="28"/>
          <w:lang w:eastAsia="ru-RU"/>
        </w:rPr>
        <w:t>2024 год</w:t>
      </w:r>
    </w:p>
    <w:sectPr w:rsidR="00F44C41" w:rsidRPr="00583AB7" w:rsidSect="00704C7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SimplerCrk">
    <w:panose1 w:val="04020904020B0305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2E1"/>
    <w:multiLevelType w:val="multilevel"/>
    <w:tmpl w:val="3014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8"/>
    <w:rsid w:val="003D2D75"/>
    <w:rsid w:val="00514371"/>
    <w:rsid w:val="00583AB7"/>
    <w:rsid w:val="00704C75"/>
    <w:rsid w:val="00B04628"/>
    <w:rsid w:val="00B50CB9"/>
    <w:rsid w:val="00D3245C"/>
    <w:rsid w:val="00F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C75"/>
  </w:style>
  <w:style w:type="paragraph" w:styleId="a3">
    <w:name w:val="Balloon Text"/>
    <w:basedOn w:val="a"/>
    <w:link w:val="a4"/>
    <w:uiPriority w:val="99"/>
    <w:semiHidden/>
    <w:unhideWhenUsed/>
    <w:rsid w:val="0070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C75"/>
  </w:style>
  <w:style w:type="paragraph" w:styleId="a3">
    <w:name w:val="Balloon Text"/>
    <w:basedOn w:val="a"/>
    <w:link w:val="a4"/>
    <w:uiPriority w:val="99"/>
    <w:semiHidden/>
    <w:unhideWhenUsed/>
    <w:rsid w:val="0070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2024-04-24T09:47:00Z</dcterms:created>
  <dcterms:modified xsi:type="dcterms:W3CDTF">2024-04-24T10:21:00Z</dcterms:modified>
</cp:coreProperties>
</file>