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37F" w:rsidRPr="00BC237F" w:rsidRDefault="00BC237F" w:rsidP="00BC237F">
      <w:pPr>
        <w:pStyle w:val="Default"/>
        <w:jc w:val="center"/>
        <w:rPr>
          <w:b/>
          <w:bCs/>
          <w:color w:val="00B050"/>
          <w:sz w:val="40"/>
          <w:szCs w:val="40"/>
        </w:rPr>
      </w:pPr>
      <w:r w:rsidRPr="00BC237F">
        <w:rPr>
          <w:rFonts w:eastAsia="+mn-ea"/>
          <w:b/>
          <w:bCs/>
          <w:noProof/>
          <w:color w:val="00B050"/>
          <w:kern w:val="24"/>
          <w:sz w:val="32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3446937D" wp14:editId="1294F835">
            <wp:simplePos x="0" y="0"/>
            <wp:positionH relativeFrom="column">
              <wp:posOffset>-483870</wp:posOffset>
            </wp:positionH>
            <wp:positionV relativeFrom="paragraph">
              <wp:posOffset>85725</wp:posOffset>
            </wp:positionV>
            <wp:extent cx="1076325" cy="951561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ifoyzAiUQ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92"/>
                    <a:stretch/>
                  </pic:blipFill>
                  <pic:spPr bwMode="auto">
                    <a:xfrm>
                      <a:off x="0" y="0"/>
                      <a:ext cx="1076325" cy="951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C237F">
        <w:rPr>
          <w:b/>
          <w:bCs/>
          <w:noProof/>
          <w:color w:val="00B05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2BBE7" wp14:editId="1BEF8508">
                <wp:simplePos x="0" y="0"/>
                <wp:positionH relativeFrom="column">
                  <wp:posOffset>5191125</wp:posOffset>
                </wp:positionH>
                <wp:positionV relativeFrom="paragraph">
                  <wp:posOffset>85725</wp:posOffset>
                </wp:positionV>
                <wp:extent cx="781050" cy="752475"/>
                <wp:effectExtent l="0" t="0" r="19050" b="28575"/>
                <wp:wrapSquare wrapText="bothSides"/>
                <wp:docPr id="4" name="Двенадцати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52475"/>
                        </a:xfrm>
                        <a:prstGeom prst="dodecagon">
                          <a:avLst/>
                        </a:prstGeom>
                        <a:solidFill>
                          <a:srgbClr val="FFC5E2"/>
                        </a:solidFill>
                        <a:ln w="12700" cap="flat" cmpd="sng" algn="ctr">
                          <a:solidFill>
                            <a:srgbClr val="6600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C237F" w:rsidRPr="00B06AF9" w:rsidRDefault="00BC237F" w:rsidP="00BC23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660033"/>
                                <w:sz w:val="40"/>
                              </w:rPr>
                            </w:pPr>
                            <w:r w:rsidRPr="00B06AF9">
                              <w:rPr>
                                <w:rFonts w:ascii="Times New Roman" w:hAnsi="Times New Roman" w:cs="Times New Roman"/>
                                <w:b/>
                                <w:color w:val="660033"/>
                                <w:sz w:val="40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2BBE7" id="Двенадцатиугольник 4" o:spid="_x0000_s1026" style="position:absolute;left:0;text-align:left;margin-left:408.75pt;margin-top:6.75pt;width:61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" adj="-11796480,,5400" path="m,275420l104646,100818,285879,,495171,,676404,100818,781050,275420r,201635l676404,651657,495171,752475r-209292,l104646,651657,,477055,,275420xe" fillcolor="#ffc5e2" strokecolor="#603" strokeweight="1pt">
                <v:stroke joinstyle="miter"/>
                <v:formulas/>
                <v:path arrowok="t" o:connecttype="custom" o:connectlocs="0,275420;104646,100818;285879,0;495171,0;676404,100818;781050,275420;781050,477055;676404,651657;495171,752475;285879,752475;104646,651657;0,477055;0,275420" o:connectangles="0,0,0,0,0,0,0,0,0,0,0,0,0" textboxrect="0,0,781050,752475"/>
                <v:textbox>
                  <w:txbxContent>
                    <w:p w:rsidR="00BC237F" w:rsidRPr="00B06AF9" w:rsidRDefault="00BC237F" w:rsidP="00BC23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660033"/>
                          <w:sz w:val="40"/>
                        </w:rPr>
                      </w:pPr>
                      <w:r w:rsidRPr="00B06AF9">
                        <w:rPr>
                          <w:rFonts w:ascii="Times New Roman" w:hAnsi="Times New Roman" w:cs="Times New Roman"/>
                          <w:b/>
                          <w:color w:val="660033"/>
                          <w:sz w:val="40"/>
                        </w:rPr>
                        <w:t>6+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C237F" w:rsidRPr="00BC237F" w:rsidRDefault="00BC237F" w:rsidP="00BC237F">
      <w:pPr>
        <w:pStyle w:val="a3"/>
        <w:spacing w:before="0" w:beforeAutospacing="0" w:after="0" w:afterAutospacing="0"/>
        <w:jc w:val="center"/>
        <w:rPr>
          <w:color w:val="00B050"/>
          <w:sz w:val="22"/>
        </w:rPr>
      </w:pPr>
      <w:proofErr w:type="spellStart"/>
      <w:r w:rsidRPr="00BC237F">
        <w:rPr>
          <w:rFonts w:eastAsia="+mn-ea"/>
          <w:b/>
          <w:bCs/>
          <w:color w:val="00B050"/>
          <w:kern w:val="24"/>
          <w:sz w:val="32"/>
          <w:szCs w:val="36"/>
        </w:rPr>
        <w:t>Степновский</w:t>
      </w:r>
      <w:proofErr w:type="spellEnd"/>
      <w:r w:rsidRPr="00BC237F">
        <w:rPr>
          <w:rFonts w:eastAsia="+mn-ea"/>
          <w:b/>
          <w:bCs/>
          <w:color w:val="00B050"/>
          <w:kern w:val="24"/>
          <w:sz w:val="32"/>
          <w:szCs w:val="36"/>
        </w:rPr>
        <w:t xml:space="preserve"> отдел МБУК ВР «МЦБ»</w:t>
      </w:r>
    </w:p>
    <w:p w:rsidR="00BC237F" w:rsidRPr="00BC237F" w:rsidRDefault="00BC237F" w:rsidP="00BC237F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B050"/>
          <w:kern w:val="24"/>
          <w:sz w:val="32"/>
          <w:szCs w:val="36"/>
        </w:rPr>
      </w:pPr>
      <w:r w:rsidRPr="00BC237F">
        <w:rPr>
          <w:rFonts w:eastAsia="+mn-ea"/>
          <w:b/>
          <w:bCs/>
          <w:color w:val="00B050"/>
          <w:kern w:val="24"/>
          <w:sz w:val="32"/>
          <w:szCs w:val="36"/>
        </w:rPr>
        <w:t>им. М. В. Наумова</w:t>
      </w:r>
    </w:p>
    <w:p w:rsidR="00BC237F" w:rsidRPr="00BC237F" w:rsidRDefault="00BC237F" w:rsidP="00BC237F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B050"/>
          <w:kern w:val="24"/>
          <w:sz w:val="36"/>
          <w:szCs w:val="36"/>
        </w:rPr>
      </w:pPr>
    </w:p>
    <w:p w:rsidR="00BC237F" w:rsidRPr="00BC237F" w:rsidRDefault="00BC237F" w:rsidP="00BC2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96"/>
          <w:szCs w:val="23"/>
          <w:lang w:eastAsia="ru-RU"/>
        </w:rPr>
      </w:pPr>
    </w:p>
    <w:p w:rsidR="00BC237F" w:rsidRPr="00BC237F" w:rsidRDefault="00BC237F" w:rsidP="00BC2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0"/>
          <w:szCs w:val="23"/>
          <w:lang w:eastAsia="ru-RU"/>
        </w:rPr>
      </w:pPr>
    </w:p>
    <w:p w:rsidR="00BC237F" w:rsidRPr="00BC237F" w:rsidRDefault="00BC237F" w:rsidP="00BC2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18"/>
          <w:lang w:eastAsia="ru-RU"/>
        </w:rPr>
      </w:pPr>
      <w:r w:rsidRPr="00BC237F">
        <w:rPr>
          <w:rFonts w:ascii="Times New Roman" w:eastAsia="Times New Roman" w:hAnsi="Times New Roman" w:cs="Times New Roman"/>
          <w:b/>
          <w:color w:val="00B050"/>
          <w:sz w:val="40"/>
          <w:szCs w:val="23"/>
          <w:lang w:eastAsia="ru-RU"/>
        </w:rPr>
        <w:t>Устный журнал</w:t>
      </w:r>
    </w:p>
    <w:p w:rsidR="00BC237F" w:rsidRPr="00BC237F" w:rsidRDefault="00BC237F" w:rsidP="00BC2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50"/>
          <w:lang w:eastAsia="ru-RU"/>
        </w:rPr>
        <w:drawing>
          <wp:inline distT="0" distB="0" distL="0" distR="0">
            <wp:extent cx="5505450" cy="390017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81308368_papik-pro-p-plakat-skazhi-narkotikam-net-3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37F" w:rsidRPr="00BC237F" w:rsidRDefault="00BC237F" w:rsidP="00BC237F">
      <w:pPr>
        <w:pStyle w:val="Default"/>
        <w:jc w:val="center"/>
        <w:rPr>
          <w:rFonts w:eastAsia="Times New Roman"/>
          <w:b/>
          <w:color w:val="00B050"/>
          <w:sz w:val="20"/>
          <w:szCs w:val="20"/>
          <w:lang w:eastAsia="ru-RU"/>
        </w:rPr>
      </w:pPr>
      <w:r w:rsidRPr="00BC237F">
        <w:rPr>
          <w:rFonts w:eastAsia="Times New Roman"/>
          <w:b/>
          <w:color w:val="00B050"/>
          <w:sz w:val="56"/>
          <w:szCs w:val="23"/>
          <w:lang w:eastAsia="ru-RU"/>
        </w:rPr>
        <w:t>«Табачный дым и наркота – в омуте твоя судьба»</w:t>
      </w:r>
    </w:p>
    <w:p w:rsidR="00BC237F" w:rsidRPr="00BC237F" w:rsidRDefault="00BC237F" w:rsidP="00BC237F">
      <w:pPr>
        <w:pStyle w:val="Default"/>
        <w:jc w:val="center"/>
        <w:rPr>
          <w:b/>
          <w:bCs/>
          <w:color w:val="00B050"/>
          <w:sz w:val="20"/>
          <w:szCs w:val="20"/>
        </w:rPr>
      </w:pPr>
    </w:p>
    <w:p w:rsidR="00BC237F" w:rsidRPr="00BC237F" w:rsidRDefault="00BC237F" w:rsidP="00BC237F">
      <w:pPr>
        <w:pStyle w:val="Default"/>
        <w:jc w:val="center"/>
        <w:rPr>
          <w:b/>
          <w:bCs/>
          <w:color w:val="00B050"/>
          <w:sz w:val="40"/>
          <w:szCs w:val="40"/>
        </w:rPr>
      </w:pPr>
    </w:p>
    <w:p w:rsidR="00BC237F" w:rsidRPr="00BC237F" w:rsidRDefault="00BC237F" w:rsidP="00BC237F">
      <w:pPr>
        <w:pStyle w:val="Default"/>
        <w:rPr>
          <w:b/>
          <w:bCs/>
          <w:color w:val="00B050"/>
          <w:sz w:val="28"/>
          <w:szCs w:val="40"/>
        </w:rPr>
      </w:pPr>
    </w:p>
    <w:p w:rsidR="00BC237F" w:rsidRPr="00BC237F" w:rsidRDefault="00BC237F" w:rsidP="00BC237F">
      <w:pPr>
        <w:pStyle w:val="Default"/>
        <w:jc w:val="right"/>
        <w:rPr>
          <w:b/>
          <w:bCs/>
          <w:color w:val="00B050"/>
          <w:sz w:val="28"/>
          <w:szCs w:val="40"/>
        </w:rPr>
      </w:pPr>
    </w:p>
    <w:p w:rsidR="00BC237F" w:rsidRPr="00BC237F" w:rsidRDefault="00BC237F" w:rsidP="00BC237F">
      <w:pPr>
        <w:pStyle w:val="Default"/>
        <w:jc w:val="right"/>
        <w:rPr>
          <w:b/>
          <w:bCs/>
          <w:color w:val="00B050"/>
          <w:sz w:val="28"/>
          <w:szCs w:val="40"/>
        </w:rPr>
      </w:pPr>
      <w:r w:rsidRPr="00BC237F">
        <w:rPr>
          <w:b/>
          <w:bCs/>
          <w:color w:val="00B050"/>
          <w:sz w:val="28"/>
          <w:szCs w:val="40"/>
        </w:rPr>
        <w:t xml:space="preserve">Составитель: библиотекарь </w:t>
      </w:r>
    </w:p>
    <w:p w:rsidR="00BC237F" w:rsidRPr="00BC237F" w:rsidRDefault="00BC237F" w:rsidP="00BC237F">
      <w:pPr>
        <w:pStyle w:val="Default"/>
        <w:jc w:val="right"/>
        <w:rPr>
          <w:b/>
          <w:bCs/>
          <w:color w:val="00B050"/>
          <w:sz w:val="28"/>
          <w:szCs w:val="40"/>
        </w:rPr>
      </w:pPr>
      <w:r w:rsidRPr="00BC237F">
        <w:rPr>
          <w:b/>
          <w:bCs/>
          <w:color w:val="00B050"/>
          <w:sz w:val="28"/>
          <w:szCs w:val="40"/>
        </w:rPr>
        <w:t>2 категории Дубова С.А.</w:t>
      </w:r>
    </w:p>
    <w:p w:rsidR="00BC237F" w:rsidRPr="00BC237F" w:rsidRDefault="00BC237F" w:rsidP="00BC237F">
      <w:pPr>
        <w:pStyle w:val="a3"/>
        <w:spacing w:before="0" w:beforeAutospacing="0" w:after="0" w:afterAutospacing="0"/>
        <w:rPr>
          <w:rFonts w:eastAsia="DejaVu Sans"/>
          <w:b/>
          <w:bCs/>
          <w:color w:val="00B050"/>
          <w:kern w:val="24"/>
          <w:sz w:val="28"/>
          <w:szCs w:val="36"/>
        </w:rPr>
      </w:pPr>
    </w:p>
    <w:p w:rsidR="00BC237F" w:rsidRPr="00BC237F" w:rsidRDefault="00BC237F" w:rsidP="00BC237F">
      <w:pPr>
        <w:pStyle w:val="a3"/>
        <w:spacing w:before="0" w:beforeAutospacing="0" w:after="0" w:afterAutospacing="0"/>
        <w:jc w:val="center"/>
        <w:rPr>
          <w:rFonts w:eastAsia="DejaVu Sans"/>
          <w:b/>
          <w:bCs/>
          <w:color w:val="00B050"/>
          <w:kern w:val="24"/>
          <w:sz w:val="28"/>
          <w:szCs w:val="36"/>
        </w:rPr>
      </w:pPr>
      <w:r w:rsidRPr="00BC237F">
        <w:rPr>
          <w:rFonts w:eastAsia="DejaVu Sans"/>
          <w:b/>
          <w:bCs/>
          <w:color w:val="00B050"/>
          <w:kern w:val="24"/>
          <w:sz w:val="28"/>
          <w:szCs w:val="36"/>
        </w:rPr>
        <w:t>х. Степной, 2024</w:t>
      </w:r>
    </w:p>
    <w:p w:rsidR="00BC237F" w:rsidRPr="006B5DD0" w:rsidRDefault="00BC237F" w:rsidP="00BC23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DD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Сценарий</w:t>
      </w:r>
    </w:p>
    <w:p w:rsidR="00BC237F" w:rsidRDefault="00BC237F" w:rsidP="00BC2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7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«Табачный дым и наркота – в омуте твоя судьба»</w:t>
      </w:r>
    </w:p>
    <w:p w:rsidR="00BC237F" w:rsidRDefault="00BC237F" w:rsidP="00BC2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37F" w:rsidRPr="0015760A" w:rsidRDefault="00BC237F" w:rsidP="00BC23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Дата </w:t>
      </w:r>
      <w:proofErr w:type="gramStart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  </w:t>
      </w:r>
      <w:proofErr w:type="gramEnd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BC237F" w:rsidRPr="0015760A" w:rsidRDefault="00BC237F" w:rsidP="00BC23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Время </w:t>
      </w:r>
      <w:proofErr w:type="gramStart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  </w:t>
      </w:r>
      <w:proofErr w:type="gramEnd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>14.00.</w:t>
      </w:r>
    </w:p>
    <w:p w:rsidR="00077272" w:rsidRPr="00BC237F" w:rsidRDefault="00BC237F" w:rsidP="00BC23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Место </w:t>
      </w:r>
      <w:proofErr w:type="gramStart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  </w:t>
      </w:r>
      <w:proofErr w:type="gramEnd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Библиотека</w:t>
      </w:r>
    </w:p>
    <w:p w:rsidR="00077272" w:rsidRDefault="007453FE" w:rsidP="00745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формирование ценностного отношения </w:t>
      </w:r>
      <w:r w:rsidR="000772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своему здоровью.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5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7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выработке негативного отношения </w:t>
      </w:r>
      <w:r w:rsidR="000772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упо</w:t>
      </w:r>
      <w:r w:rsidR="0007727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треблению наркотических веществ;</w:t>
      </w:r>
    </w:p>
    <w:p w:rsidR="00077272" w:rsidRDefault="007453FE" w:rsidP="00745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</w:t>
      </w:r>
      <w:r w:rsidR="00077272">
        <w:rPr>
          <w:rFonts w:ascii="Times New Roman" w:eastAsia="Times New Roman" w:hAnsi="Times New Roman" w:cs="Times New Roman"/>
          <w:sz w:val="28"/>
          <w:szCs w:val="28"/>
          <w:lang w:eastAsia="ru-RU"/>
        </w:rPr>
        <w:t>ирять знания о вреде наркотиков;</w:t>
      </w:r>
    </w:p>
    <w:p w:rsidR="00077272" w:rsidRDefault="007453FE" w:rsidP="00745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</w:t>
      </w:r>
      <w:r w:rsidR="00077272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навыки безопасного поведения;</w:t>
      </w:r>
    </w:p>
    <w:p w:rsidR="007453FE" w:rsidRPr="007453FE" w:rsidRDefault="007453FE" w:rsidP="00745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пропагандировать здоровый образ жизни.</w:t>
      </w:r>
    </w:p>
    <w:p w:rsidR="007453FE" w:rsidRPr="00056FF0" w:rsidRDefault="007453FE" w:rsidP="00077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Эпиграф: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Печальная судьба не с неба сваливается,</w:t>
      </w:r>
      <w:r w:rsidR="0007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рождается от человеческой глупости.</w:t>
      </w:r>
      <w:r w:rsidR="0007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3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Л. Альберти</w:t>
      </w:r>
    </w:p>
    <w:p w:rsidR="001A101F" w:rsidRPr="00056FF0" w:rsidRDefault="00077272" w:rsidP="001A101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Библиотекарь</w:t>
      </w:r>
      <w:r w:rsidR="001A101F" w:rsidRPr="00056FF0">
        <w:rPr>
          <w:b/>
          <w:bCs/>
          <w:sz w:val="28"/>
          <w:szCs w:val="28"/>
        </w:rPr>
        <w:t>: </w:t>
      </w:r>
      <w:r w:rsidR="001A101F" w:rsidRPr="00056FF0">
        <w:rPr>
          <w:sz w:val="28"/>
          <w:szCs w:val="28"/>
        </w:rPr>
        <w:t>Наша встреча посвящена одной из страшных бед современности – наркомании. Наркомания – болезнь особая, многое в ней совершенно не ясно. Почему наркомания возникает у молодёжи?</w:t>
      </w:r>
    </w:p>
    <w:p w:rsidR="001A101F" w:rsidRPr="007453FE" w:rsidRDefault="001A101F" w:rsidP="00077272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056FF0">
        <w:rPr>
          <w:sz w:val="28"/>
          <w:szCs w:val="28"/>
        </w:rPr>
        <w:t>Статистически</w:t>
      </w:r>
      <w:r w:rsidR="00BC237F">
        <w:rPr>
          <w:sz w:val="28"/>
          <w:szCs w:val="28"/>
        </w:rPr>
        <w:t>е</w:t>
      </w:r>
      <w:r w:rsidRPr="00056FF0">
        <w:rPr>
          <w:sz w:val="28"/>
          <w:szCs w:val="28"/>
        </w:rPr>
        <w:t xml:space="preserve"> данные показывают, что с проблемой наркомании в той или иной степени большинство молодёжи знакомы со школьной скамьи. Многие, слушая лекции, беседы о нар</w:t>
      </w:r>
      <w:r w:rsidR="00077272">
        <w:rPr>
          <w:sz w:val="28"/>
          <w:szCs w:val="28"/>
        </w:rPr>
        <w:t>комании, к сожалению, считают: «Со мной этого не случиться».</w:t>
      </w:r>
    </w:p>
    <w:p w:rsidR="007453FE" w:rsidRPr="007453FE" w:rsidRDefault="007453FE" w:rsidP="0074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понимаете эту фразу? О каких глупостях идет речь?</w:t>
      </w:r>
    </w:p>
    <w:p w:rsidR="007453FE" w:rsidRPr="007453FE" w:rsidRDefault="007453FE" w:rsidP="00745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поговорим о том «Как жить сегодня, чтобы иметь шансы увидеть завтра?» Поговорим о здоровье, как о главном условии счастливой жизни. Поговорим о вредном влиянии наркотических средств на организм человека.</w:t>
      </w:r>
    </w:p>
    <w:p w:rsidR="007453FE" w:rsidRPr="007453FE" w:rsidRDefault="007453FE" w:rsidP="00745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с вами разговор я хотела бы начать с вопроса:</w:t>
      </w:r>
    </w:p>
    <w:p w:rsidR="007453FE" w:rsidRPr="007453FE" w:rsidRDefault="007453FE" w:rsidP="00745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любите жизнь? Жизнь - это богатство, данное каждому изначально, и очень хочется, чтобы она была прекрасной и </w:t>
      </w:r>
      <w:r w:rsidRPr="00745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счастливой.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что такое </w:t>
      </w:r>
      <w:r w:rsidRPr="00745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счастливая жизнь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453FE" w:rsidRPr="007453FE" w:rsidRDefault="007453FE" w:rsidP="00745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 фразу: «Счастливая жизнь – это …»</w:t>
      </w:r>
    </w:p>
    <w:p w:rsidR="007453FE" w:rsidRPr="007453FE" w:rsidRDefault="007453FE" w:rsidP="0074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ответов:</w:t>
      </w:r>
    </w:p>
    <w:p w:rsidR="007453FE" w:rsidRPr="007453FE" w:rsidRDefault="007453FE" w:rsidP="007453F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</w:p>
    <w:p w:rsidR="007453FE" w:rsidRPr="007453FE" w:rsidRDefault="007453FE" w:rsidP="007453F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Взаимопонимание с окружающими</w:t>
      </w:r>
    </w:p>
    <w:p w:rsidR="007453FE" w:rsidRPr="007453FE" w:rsidRDefault="007453FE" w:rsidP="007453F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</w:t>
      </w:r>
    </w:p>
    <w:p w:rsidR="007453FE" w:rsidRPr="007453FE" w:rsidRDefault="007453FE" w:rsidP="007453F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</w:t>
      </w:r>
    </w:p>
    <w:p w:rsidR="007453FE" w:rsidRPr="007453FE" w:rsidRDefault="007453FE" w:rsidP="007453F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Материальные блага.</w:t>
      </w:r>
    </w:p>
    <w:p w:rsidR="007453FE" w:rsidRPr="007453FE" w:rsidRDefault="007453FE" w:rsidP="00745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Самое главное это </w:t>
      </w:r>
      <w:r w:rsidRPr="00745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будет здоровья и не будет всего выше перечисленного.</w:t>
      </w:r>
    </w:p>
    <w:p w:rsidR="007453FE" w:rsidRPr="007453FE" w:rsidRDefault="007453FE" w:rsidP="00745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Подумайте, от каких факторов зависит наше здоровье?</w:t>
      </w:r>
    </w:p>
    <w:p w:rsidR="007453FE" w:rsidRPr="007453FE" w:rsidRDefault="007453FE" w:rsidP="0074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Даётся жизнь один лишь раз!</w:t>
      </w:r>
    </w:p>
    <w:p w:rsidR="007453FE" w:rsidRPr="007453FE" w:rsidRDefault="007453FE" w:rsidP="0074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наш ты выслушай </w:t>
      </w:r>
      <w:proofErr w:type="gramStart"/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наказ: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Прекрасна</w:t>
      </w:r>
      <w:proofErr w:type="gramEnd"/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жизнь, вкушай её.</w:t>
      </w:r>
    </w:p>
    <w:p w:rsidR="007453FE" w:rsidRPr="007453FE" w:rsidRDefault="007453FE" w:rsidP="0074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жизнь игра – сыграй в </w:t>
      </w:r>
      <w:proofErr w:type="gramStart"/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неё!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Богатство</w:t>
      </w:r>
      <w:proofErr w:type="gramEnd"/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жизнь, её беречь, лелеять надо!</w:t>
      </w:r>
    </w:p>
    <w:p w:rsidR="007453FE" w:rsidRPr="007453FE" w:rsidRDefault="007453FE" w:rsidP="0074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Горьких встреч, быть может, ты не избежишь,</w:t>
      </w:r>
    </w:p>
    <w:p w:rsidR="007453FE" w:rsidRPr="007453FE" w:rsidRDefault="007453FE" w:rsidP="0074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коль ты жизнью дорожишь,</w:t>
      </w:r>
    </w:p>
    <w:p w:rsidR="007453FE" w:rsidRPr="007453FE" w:rsidRDefault="007453FE" w:rsidP="0074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Превозмогай всё на пути, и шанса жить не погуби!</w:t>
      </w:r>
    </w:p>
    <w:p w:rsidR="007453FE" w:rsidRPr="007453FE" w:rsidRDefault="007453FE" w:rsidP="0074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тайна – жизнь, её </w:t>
      </w:r>
      <w:proofErr w:type="gramStart"/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познай!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жизнь, как вызов принимай!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Твори её и не теряй!</w:t>
      </w:r>
    </w:p>
    <w:p w:rsidR="007453FE" w:rsidRPr="007453FE" w:rsidRDefault="007453FE" w:rsidP="00745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Мне хотелось обратить ваше внимание на такой фактор как - </w:t>
      </w:r>
      <w:r w:rsidRPr="00745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вредные привычки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53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(курение, употребление алкоголя, наркотиков).</w:t>
      </w:r>
    </w:p>
    <w:p w:rsidR="007453FE" w:rsidRPr="007453FE" w:rsidRDefault="007453FE" w:rsidP="00745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вопрос не должен оставлять равнодушным ни одного человека на Земле. Только благодаря совместным усилиям можно добиться положительных результатов в решении глобальной проблемы наших дней — наркомании.</w:t>
      </w:r>
    </w:p>
    <w:p w:rsidR="007453FE" w:rsidRPr="007453FE" w:rsidRDefault="007453FE" w:rsidP="00745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Россию эта беда пришла в XIX— начале XX века. Тогда наша страна впервые столкнулась с проблемой наркомании. Морфий и кокаин процветали в салонах городов, а за их пределы вышли во время Гражданской войны. А в начале 1990-х годов, после распада Советского Союза, в страну из-за границы вновь хлынуло огромное количество наркотиков.</w:t>
      </w:r>
    </w:p>
    <w:p w:rsidR="007453FE" w:rsidRPr="007453FE" w:rsidRDefault="007453FE" w:rsidP="00745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Наркомания вошла с нами в 21 век и уже не так редки слова: «Умер от передозировки», «Заразился СПИДом от шприца с наркотиком», «Покончил жизнь оттого, что не достал очередную дозу». Сегодня наркомания железной хваткой взялась за Россию. Если с ней не бороться, что же ожидает наше общество, а особенно молодежь, в будущем?</w:t>
      </w:r>
    </w:p>
    <w:p w:rsidR="007453FE" w:rsidRPr="007453FE" w:rsidRDefault="007453FE" w:rsidP="00745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 на статистику.</w:t>
      </w:r>
    </w:p>
    <w:p w:rsidR="007453FE" w:rsidRPr="007453FE" w:rsidRDefault="007453FE" w:rsidP="00745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Мировое</w:t>
      </w:r>
      <w:r w:rsidR="0007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сообщество считает наркоманию — 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 серьезной проблемой современности. Именно молодые люди в большей степени становятся жертвами наркотической зависимости. Пристрастие к наркотикам превращается в трагедию и для самого молодого человека, и для его семьи и учителей.</w:t>
      </w:r>
    </w:p>
    <w:p w:rsidR="007453FE" w:rsidRPr="007453FE" w:rsidRDefault="007453FE" w:rsidP="0074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«Страшная статистика»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По данным Минздрава на начало XXI в. наркотическую зависимость испытывают от 3 до 5 млн. россиян.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60% российских наркоманов имеют возраст от 18 до 30 лет.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20% из числа наркоманов в России – школьники.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Почти треть городского населения пробовала наркотики хотя бы раз 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жизни.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А Всемирная организация здравоохранения сообщает, что из 8 млн. жителей Земли, регулярно употребляющих героин и опиум более 2 </w:t>
      </w:r>
      <w:r w:rsidR="00077272"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млн.,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проживают в России.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Страшная статистика, не </w:t>
      </w:r>
      <w:r w:rsidR="00077272"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 ли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>? За каждой цифрой горе и страдания, которые несет эта, казалось бы, маленькая безобидная игла. Согласно мировой статистике 1 наркоман вовлекает в этот смертоносный омут 13-15 человек.</w:t>
      </w:r>
    </w:p>
    <w:p w:rsidR="007453FE" w:rsidRPr="007453FE" w:rsidRDefault="007453FE" w:rsidP="0074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создала все, чтобы человек был счастлив: деревья, яркое солнце, чистую воду. И нас, людей – сильных, красивых, здоровых, разумных.</w:t>
      </w:r>
    </w:p>
    <w:p w:rsidR="007453FE" w:rsidRPr="007453FE" w:rsidRDefault="007453FE" w:rsidP="0074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наркота – она слепа.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без разбору и до дна.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не щадит никого.</w:t>
      </w:r>
    </w:p>
    <w:p w:rsidR="007453FE" w:rsidRPr="007453FE" w:rsidRDefault="007453FE" w:rsidP="0074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 знаменитых и талантливых людей стали заложниками иглы.</w:t>
      </w:r>
    </w:p>
    <w:p w:rsidR="007453FE" w:rsidRPr="007453FE" w:rsidRDefault="007453FE" w:rsidP="0074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 лезвию </w:t>
      </w:r>
      <w:proofErr w:type="gramStart"/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бритвы,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</w:t>
      </w:r>
      <w:proofErr w:type="gramEnd"/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краю судьбы.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Оступиться, упасть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уже не подняться,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помогут тогда никакие мольбы,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Слишком силы малы,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за жизнь удержаться.</w:t>
      </w:r>
    </w:p>
    <w:p w:rsidR="007453FE" w:rsidRPr="007453FE" w:rsidRDefault="007453FE" w:rsidP="0074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Знаменитая французская певица Эдит Пиаф была наркоманкой. Наркотики превратили ее жизнь в ад, который продолжался 4 года. Без, второпях сделанного себе через юбку, через чулки укола, она не могла выйти на сцену, не могла петь. Она истратила на наркотики целое состояние.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Владимир Высоцкий начал принимать наркотики, чтобы снять синдром алкогольного похмелья, не зная, что выход из наркотического состояния значительно тяжелее. Высоцкий понял и осознал это тогда, когда было уже поздно.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Лидер группы «Битлз» Джон </w:t>
      </w:r>
      <w:proofErr w:type="spellStart"/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Ленон</w:t>
      </w:r>
      <w:proofErr w:type="spellEnd"/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вспоминает: «Все песни писались на очень «крутых» пилюлях, рядом с ними марихуана казалась папироской для скаутов. У нас возникли большие проблемы. Мы стали принимать героин. «Битлз» стали невыносимы, публика забрасывала нас чем попало. Нам не хотелось играть людей, мы разлюбили их».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53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Медицинские последствия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Специфическое действие на центральную нервную систему.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Психические расстройства.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Слабоумие.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Поражение всех систем и органов.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Большой % заболевания СПИДом.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Резкое уменьшение продолжительности жизни.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53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Социальные последствия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Прогулы в школе и на работе.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Уход из школы или увольнение с работы.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Несчастные случаи.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Самоубийства.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Проблемы в семье.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Проблемы с будущим потомством.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Проституция.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53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Правовые (уголовно наказуемые)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Хулиганство.</w:t>
      </w:r>
      <w:r w:rsidRPr="00745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Воровство, грабежи.</w:t>
      </w:r>
    </w:p>
    <w:p w:rsidR="001A101F" w:rsidRPr="00056FF0" w:rsidRDefault="00077272" w:rsidP="001A1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Библиотекарь: </w:t>
      </w:r>
      <w:r w:rsidR="001A101F" w:rsidRPr="00056FF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так дорога, что мы должны ценить каждую прожитую минуту, а не загонять себя в бездну. Здоровый человек может дожить и до 100 лет. А вот средняя продолжительность жизни наркомана 27 лет. Учёных всегда волновал вопрос: кто больше подвержен наркотической зависимости белые или чёрные? Выяснили – в одинаковой степени. Разница есть лишь между мужчиной и женщиной. По статистике среди наркоманов 75% мужчин, женщин – 25%</w:t>
      </w:r>
      <w:proofErr w:type="gramStart"/>
      <w:r w:rsidR="001A101F" w:rsidRPr="00056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A101F" w:rsidRPr="00056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в отличие от мужчин женщины чаще заканчивают жизнь самоубийством, либо умирают от передозировки.</w:t>
      </w:r>
    </w:p>
    <w:p w:rsidR="001A101F" w:rsidRPr="00056FF0" w:rsidRDefault="001A101F" w:rsidP="001A1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F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нас задумался о смысле жизни. Каждый хочет быть счастливым. У каждого есть определённые цели: получить образование, специальность, иметь хорошую работу, которая нравилась бы. Удачно выйти замуж, иметь здоровых и умных детей.</w:t>
      </w:r>
    </w:p>
    <w:p w:rsidR="001A101F" w:rsidRPr="00056FF0" w:rsidRDefault="001A101F" w:rsidP="001A1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 ж, друзья, печальная история предстала перед вами. В ней есть мораль, вы поняли её и осознали. Одного могу сказать: мы с вами ещё можем выбирать – уйти </w:t>
      </w:r>
      <w:r w:rsidR="000772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небытие иль смерти избежать…</w:t>
      </w:r>
    </w:p>
    <w:p w:rsidR="001A101F" w:rsidRPr="00056FF0" w:rsidRDefault="00077272" w:rsidP="001A1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Библиотекарь:</w:t>
      </w:r>
      <w:r w:rsidRPr="0007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девиз: «Здоровье дороже всего»</w:t>
      </w:r>
      <w:r w:rsidR="001A101F" w:rsidRPr="00056FF0">
        <w:rPr>
          <w:rFonts w:ascii="Times New Roman" w:eastAsia="Times New Roman" w:hAnsi="Times New Roman" w:cs="Times New Roman"/>
          <w:sz w:val="28"/>
          <w:szCs w:val="28"/>
          <w:lang w:eastAsia="ru-RU"/>
        </w:rPr>
        <w:t>. Желаем вам всем крепкого здоровья. Любите и будьте любимыми – это самое надёжное лекарство от всех болезней. Всегда помните о знаках запрета, придерживайтесь их и тогда вы сохрани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 своё здоровье.</w:t>
      </w:r>
    </w:p>
    <w:p w:rsidR="001A101F" w:rsidRPr="00056FF0" w:rsidRDefault="001A101F" w:rsidP="001A1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F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друзья! Пусть наркотики и другие беды обойдут вас стороной, пусть ваша жизнь будет покореньем только сверкающих вершин.</w:t>
      </w:r>
    </w:p>
    <w:p w:rsidR="001A101F" w:rsidRPr="00056FF0" w:rsidRDefault="001A101F" w:rsidP="001A1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01F" w:rsidRPr="004A235E" w:rsidRDefault="001A101F" w:rsidP="001A1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23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песня Б.</w:t>
      </w:r>
      <w:r w:rsidR="000772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BC23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Окджавы</w:t>
      </w:r>
      <w:proofErr w:type="spellEnd"/>
      <w:r w:rsidR="00BC23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«Молитва!»</w:t>
      </w:r>
      <w:bookmarkStart w:id="0" w:name="_GoBack"/>
      <w:bookmarkEnd w:id="0"/>
    </w:p>
    <w:p w:rsidR="001A101F" w:rsidRPr="007453FE" w:rsidRDefault="001A101F" w:rsidP="0074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01F" w:rsidRPr="00056FF0" w:rsidRDefault="00056FF0" w:rsidP="001A101F">
      <w:pPr>
        <w:rPr>
          <w:rFonts w:ascii="Times New Roman" w:hAnsi="Times New Roman" w:cs="Times New Roman"/>
          <w:b/>
          <w:sz w:val="28"/>
          <w:szCs w:val="28"/>
        </w:rPr>
      </w:pPr>
      <w:r w:rsidRPr="00056FF0">
        <w:rPr>
          <w:rFonts w:ascii="Times New Roman" w:hAnsi="Times New Roman" w:cs="Times New Roman"/>
          <w:b/>
          <w:sz w:val="28"/>
          <w:szCs w:val="28"/>
        </w:rPr>
        <w:t xml:space="preserve"> Использованная л</w:t>
      </w:r>
      <w:r w:rsidR="001A101F" w:rsidRPr="00056FF0">
        <w:rPr>
          <w:rFonts w:ascii="Times New Roman" w:hAnsi="Times New Roman" w:cs="Times New Roman"/>
          <w:b/>
          <w:sz w:val="28"/>
          <w:szCs w:val="28"/>
        </w:rPr>
        <w:t>итература:</w:t>
      </w:r>
    </w:p>
    <w:p w:rsidR="001A101F" w:rsidRPr="00056FF0" w:rsidRDefault="00077272" w:rsidP="001A1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Б.М. Левин «Наркомания и наркоманы» Москва «Просвещение»</w:t>
      </w:r>
      <w:r w:rsidR="001A101F" w:rsidRPr="00056FF0">
        <w:rPr>
          <w:rFonts w:ascii="Times New Roman" w:hAnsi="Times New Roman" w:cs="Times New Roman"/>
          <w:sz w:val="28"/>
          <w:szCs w:val="28"/>
        </w:rPr>
        <w:t>, 1991.</w:t>
      </w:r>
    </w:p>
    <w:p w:rsidR="001A101F" w:rsidRPr="00056FF0" w:rsidRDefault="00077272" w:rsidP="001A1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Ягодинский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«Уберечь от дурмана» Москва «Просвещение»</w:t>
      </w:r>
      <w:r w:rsidR="001A101F" w:rsidRPr="00056FF0">
        <w:rPr>
          <w:rFonts w:ascii="Times New Roman" w:hAnsi="Times New Roman" w:cs="Times New Roman"/>
          <w:sz w:val="28"/>
          <w:szCs w:val="28"/>
        </w:rPr>
        <w:t>, 1989.</w:t>
      </w:r>
    </w:p>
    <w:p w:rsidR="001A101F" w:rsidRPr="00056FF0" w:rsidRDefault="00077272" w:rsidP="001A1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«Жизнь без наркотиков»</w:t>
      </w:r>
      <w:r w:rsidR="001A101F" w:rsidRPr="00056FF0">
        <w:rPr>
          <w:rFonts w:ascii="Times New Roman" w:hAnsi="Times New Roman" w:cs="Times New Roman"/>
          <w:sz w:val="28"/>
          <w:szCs w:val="28"/>
        </w:rPr>
        <w:t>. (Программа предупреждения и преодоления наркотической зависимости). Издательство: торговый дом Гранд. Москва 2001 год.</w:t>
      </w:r>
    </w:p>
    <w:p w:rsidR="00AD50CF" w:rsidRPr="00056FF0" w:rsidRDefault="00077272" w:rsidP="001A1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Миронов «Прощайте наркотики». Издательский дом «Питер»</w:t>
      </w:r>
      <w:r w:rsidR="001A101F" w:rsidRPr="00056FF0">
        <w:rPr>
          <w:rFonts w:ascii="Times New Roman" w:hAnsi="Times New Roman" w:cs="Times New Roman"/>
          <w:sz w:val="28"/>
          <w:szCs w:val="28"/>
        </w:rPr>
        <w:t>, 2001 год.</w:t>
      </w:r>
    </w:p>
    <w:sectPr w:rsidR="00AD50CF" w:rsidRPr="00056FF0" w:rsidSect="00A66FC8">
      <w:pgSz w:w="11907" w:h="16839" w:code="9"/>
      <w:pgMar w:top="1440" w:right="1440" w:bottom="1440" w:left="179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718D7"/>
    <w:multiLevelType w:val="multilevel"/>
    <w:tmpl w:val="254A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F5"/>
    <w:rsid w:val="00056FF0"/>
    <w:rsid w:val="00077272"/>
    <w:rsid w:val="000F13F5"/>
    <w:rsid w:val="001A101F"/>
    <w:rsid w:val="004A235E"/>
    <w:rsid w:val="007453FE"/>
    <w:rsid w:val="00A66FC8"/>
    <w:rsid w:val="00AD50CF"/>
    <w:rsid w:val="00BC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E63F1-9C5A-4D7B-BC9B-3C3A4F44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C23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6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6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2024-06-23T08:15:00Z</dcterms:created>
  <dcterms:modified xsi:type="dcterms:W3CDTF">2024-06-24T06:20:00Z</dcterms:modified>
</cp:coreProperties>
</file>