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A17" w:rsidRPr="002835E7" w:rsidRDefault="002835E7" w:rsidP="00206A17">
      <w:pPr>
        <w:rPr>
          <w:rFonts w:ascii="Calibri" w:eastAsia="Calibri" w:hAnsi="Calibri" w:cs="Times New Roman"/>
          <w:noProof/>
          <w:color w:val="006600"/>
          <w:sz w:val="28"/>
          <w:szCs w:val="28"/>
        </w:rPr>
      </w:pPr>
      <w:r w:rsidRPr="002835E7">
        <w:rPr>
          <w:rFonts w:ascii="Calibri" w:eastAsia="Calibri" w:hAnsi="Calibri" w:cs="Times New Roman"/>
          <w:noProof/>
          <w:color w:val="006600"/>
          <w:sz w:val="28"/>
          <w:szCs w:val="28"/>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1" o:spid="_x0000_s1026" type="#_x0000_t97" style="position:absolute;margin-left:412.85pt;margin-top:-1.55pt;width:54.75pt;height:47.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" fillcolor="#a8d08d [1945]" strokecolor="#00b050">
            <v:textbox>
              <w:txbxContent>
                <w:p w:rsidR="00206A17" w:rsidRPr="002835E7" w:rsidRDefault="00206A17" w:rsidP="00206A17">
                  <w:pPr>
                    <w:rPr>
                      <w:rFonts w:ascii="Times New Roman" w:hAnsi="Times New Roman" w:cs="Times New Roman"/>
                      <w:b/>
                      <w:color w:val="006600"/>
                      <w:sz w:val="32"/>
                      <w:szCs w:val="44"/>
                    </w:rPr>
                  </w:pPr>
                  <w:r w:rsidRPr="002835E7">
                    <w:rPr>
                      <w:rFonts w:ascii="Times New Roman" w:hAnsi="Times New Roman" w:cs="Times New Roman"/>
                      <w:b/>
                      <w:color w:val="006600"/>
                      <w:sz w:val="32"/>
                      <w:szCs w:val="44"/>
                    </w:rPr>
                    <w:t>6+</w:t>
                  </w:r>
                </w:p>
              </w:txbxContent>
            </v:textbox>
            <w10:wrap anchorx="margin"/>
          </v:shape>
        </w:pict>
      </w:r>
      <w:r w:rsidR="00206A17" w:rsidRPr="002835E7">
        <w:rPr>
          <w:rFonts w:ascii="Calibri" w:eastAsia="Calibri" w:hAnsi="Calibri" w:cs="Times New Roman"/>
          <w:noProof/>
          <w:color w:val="006600"/>
          <w:sz w:val="28"/>
          <w:szCs w:val="28"/>
          <w:lang w:eastAsia="ru-RU"/>
        </w:rPr>
        <w:drawing>
          <wp:anchor distT="0" distB="0" distL="114300" distR="114300" simplePos="0" relativeHeight="251667456" behindDoc="0" locked="0" layoutInCell="1" allowOverlap="1">
            <wp:simplePos x="0" y="0"/>
            <wp:positionH relativeFrom="column">
              <wp:posOffset>-779145</wp:posOffset>
            </wp:positionH>
            <wp:positionV relativeFrom="paragraph">
              <wp:posOffset>0</wp:posOffset>
            </wp:positionV>
            <wp:extent cx="1122680" cy="866775"/>
            <wp:effectExtent l="19050" t="19050" r="20320" b="28575"/>
            <wp:wrapSquare wrapText="bothSides"/>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foyzAiUQ.jpg"/>
                    <pic:cNvPicPr/>
                  </pic:nvPicPr>
                  <pic:blipFill rotWithShape="1">
                    <a:blip r:embed="rId6" cstate="print">
                      <a:extLst>
                        <a:ext uri="{28A0092B-C50C-407E-A947-70E740481C1C}">
                          <a14:useLocalDpi xmlns:a14="http://schemas.microsoft.com/office/drawing/2010/main" val="0"/>
                        </a:ext>
                      </a:extLst>
                    </a:blip>
                    <a:srcRect t="13149" b="9689"/>
                    <a:stretch/>
                  </pic:blipFill>
                  <pic:spPr bwMode="auto">
                    <a:xfrm>
                      <a:off x="0" y="0"/>
                      <a:ext cx="1122680" cy="866775"/>
                    </a:xfrm>
                    <a:prstGeom prst="rect">
                      <a:avLst/>
                    </a:prstGeom>
                    <a:ln w="19050">
                      <a:solidFill>
                        <a:srgbClr val="00B050"/>
                      </a:solidFill>
                    </a:ln>
                    <a:extLst>
                      <a:ext uri="{53640926-AAD7-44D8-BBD7-CCE9431645EC}">
                        <a14:shadowObscured xmlns:a14="http://schemas.microsoft.com/office/drawing/2010/main"/>
                      </a:ext>
                    </a:extLst>
                  </pic:spPr>
                </pic:pic>
              </a:graphicData>
            </a:graphic>
          </wp:anchor>
        </w:drawing>
      </w:r>
    </w:p>
    <w:p w:rsidR="00206A17" w:rsidRPr="002835E7" w:rsidRDefault="00206A17" w:rsidP="00206A17">
      <w:pPr>
        <w:jc w:val="center"/>
        <w:rPr>
          <w:rFonts w:ascii="Times New Roman" w:eastAsia="Calibri" w:hAnsi="Times New Roman" w:cs="Times New Roman"/>
          <w:color w:val="006600"/>
          <w:sz w:val="28"/>
          <w:szCs w:val="28"/>
        </w:rPr>
      </w:pPr>
      <w:r w:rsidRPr="002835E7">
        <w:rPr>
          <w:rFonts w:ascii="Times New Roman" w:eastAsia="Calibri" w:hAnsi="Times New Roman" w:cs="Times New Roman"/>
          <w:color w:val="006600"/>
          <w:sz w:val="28"/>
          <w:szCs w:val="28"/>
        </w:rPr>
        <w:t xml:space="preserve">Потаповский отдел </w:t>
      </w:r>
    </w:p>
    <w:p w:rsidR="00206A17" w:rsidRPr="002835E7" w:rsidRDefault="00206A17" w:rsidP="00206A17">
      <w:pPr>
        <w:jc w:val="center"/>
        <w:rPr>
          <w:rFonts w:ascii="Times New Roman" w:eastAsia="Calibri" w:hAnsi="Times New Roman" w:cs="Times New Roman"/>
          <w:color w:val="006600"/>
          <w:sz w:val="28"/>
          <w:szCs w:val="28"/>
        </w:rPr>
      </w:pPr>
      <w:r w:rsidRPr="002835E7">
        <w:rPr>
          <w:rFonts w:ascii="Times New Roman" w:eastAsia="Calibri" w:hAnsi="Times New Roman" w:cs="Times New Roman"/>
          <w:color w:val="006600"/>
          <w:sz w:val="28"/>
          <w:szCs w:val="28"/>
        </w:rPr>
        <w:t>МБУК ВР «МЦБ» имени М.В. Наумова</w:t>
      </w:r>
    </w:p>
    <w:p w:rsidR="00206A17" w:rsidRPr="002835E7" w:rsidRDefault="00206A17" w:rsidP="00206A17">
      <w:pPr>
        <w:jc w:val="center"/>
        <w:rPr>
          <w:rFonts w:ascii="Times New Roman" w:eastAsia="Calibri" w:hAnsi="Times New Roman" w:cs="Times New Roman"/>
          <w:color w:val="006600"/>
          <w:sz w:val="28"/>
          <w:szCs w:val="28"/>
        </w:rPr>
      </w:pPr>
    </w:p>
    <w:p w:rsidR="00206A17" w:rsidRPr="002835E7" w:rsidRDefault="00206A17" w:rsidP="00206A17">
      <w:pPr>
        <w:rPr>
          <w:rFonts w:ascii="Times New Roman" w:eastAsia="Calibri" w:hAnsi="Times New Roman" w:cs="Times New Roman"/>
          <w:i/>
          <w:color w:val="006600"/>
          <w:sz w:val="24"/>
          <w:szCs w:val="28"/>
        </w:rPr>
      </w:pPr>
    </w:p>
    <w:p w:rsidR="00206A17" w:rsidRPr="002835E7" w:rsidRDefault="00206A17" w:rsidP="00057369">
      <w:pPr>
        <w:jc w:val="center"/>
        <w:rPr>
          <w:rFonts w:ascii="Times New Roman" w:eastAsia="Calibri" w:hAnsi="Times New Roman" w:cs="Times New Roman"/>
          <w:i/>
          <w:color w:val="006600"/>
          <w:sz w:val="48"/>
          <w:szCs w:val="56"/>
        </w:rPr>
      </w:pPr>
      <w:r w:rsidRPr="002835E7">
        <w:rPr>
          <w:rFonts w:ascii="Times New Roman" w:eastAsia="Calibri" w:hAnsi="Times New Roman" w:cs="Times New Roman"/>
          <w:i/>
          <w:color w:val="006600"/>
          <w:sz w:val="48"/>
          <w:szCs w:val="56"/>
        </w:rPr>
        <w:t>Рекомендательный список литературы</w:t>
      </w:r>
    </w:p>
    <w:p w:rsidR="00206A17" w:rsidRPr="002835E7" w:rsidRDefault="00057369" w:rsidP="00206A17">
      <w:pPr>
        <w:jc w:val="center"/>
        <w:rPr>
          <w:rFonts w:ascii="Times New Roman" w:eastAsia="Calibri" w:hAnsi="Times New Roman" w:cs="Times New Roman"/>
          <w:i/>
          <w:color w:val="006600"/>
          <w:sz w:val="72"/>
          <w:szCs w:val="72"/>
        </w:rPr>
      </w:pPr>
      <w:r w:rsidRPr="002835E7">
        <w:rPr>
          <w:rFonts w:ascii="Times New Roman" w:eastAsia="Calibri" w:hAnsi="Times New Roman" w:cs="Times New Roman"/>
          <w:i/>
          <w:noProof/>
          <w:color w:val="006600"/>
          <w:sz w:val="72"/>
          <w:szCs w:val="72"/>
          <w:lang w:eastAsia="ru-RU"/>
        </w:rPr>
        <w:drawing>
          <wp:inline distT="0" distB="0" distL="0" distR="0">
            <wp:extent cx="3409543" cy="3848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iginal.jpg"/>
                    <pic:cNvPicPr/>
                  </pic:nvPicPr>
                  <pic:blipFill>
                    <a:blip r:embed="rId7">
                      <a:extLst>
                        <a:ext uri="{28A0092B-C50C-407E-A947-70E740481C1C}">
                          <a14:useLocalDpi xmlns:a14="http://schemas.microsoft.com/office/drawing/2010/main" val="0"/>
                        </a:ext>
                      </a:extLst>
                    </a:blip>
                    <a:stretch>
                      <a:fillRect/>
                    </a:stretch>
                  </pic:blipFill>
                  <pic:spPr>
                    <a:xfrm>
                      <a:off x="0" y="0"/>
                      <a:ext cx="3428745" cy="3869772"/>
                    </a:xfrm>
                    <a:prstGeom prst="rect">
                      <a:avLst/>
                    </a:prstGeom>
                  </pic:spPr>
                </pic:pic>
              </a:graphicData>
            </a:graphic>
          </wp:inline>
        </w:drawing>
      </w:r>
      <w:bookmarkStart w:id="0" w:name="_GoBack"/>
      <w:bookmarkEnd w:id="0"/>
    </w:p>
    <w:p w:rsidR="00206A17" w:rsidRPr="002835E7" w:rsidRDefault="00206A17" w:rsidP="00206A17">
      <w:pPr>
        <w:spacing w:after="0" w:line="240" w:lineRule="auto"/>
        <w:jc w:val="center"/>
        <w:rPr>
          <w:rFonts w:ascii="Times New Roman" w:eastAsia="Calibri" w:hAnsi="Times New Roman" w:cs="Times New Roman"/>
          <w:color w:val="006600"/>
          <w:sz w:val="28"/>
          <w:szCs w:val="28"/>
        </w:rPr>
      </w:pPr>
      <w:r w:rsidRPr="002835E7">
        <w:rPr>
          <w:rFonts w:ascii="Times New Roman" w:eastAsia="Calibri" w:hAnsi="Times New Roman" w:cs="Times New Roman"/>
          <w:b/>
          <w:i/>
          <w:color w:val="006600"/>
          <w:sz w:val="72"/>
          <w:szCs w:val="72"/>
        </w:rPr>
        <w:t>«Читаем с увлечением все эти приключения!»</w:t>
      </w:r>
    </w:p>
    <w:p w:rsidR="00206A17" w:rsidRPr="002835E7" w:rsidRDefault="00206A17" w:rsidP="00206A17">
      <w:pPr>
        <w:spacing w:after="0" w:line="240" w:lineRule="auto"/>
        <w:jc w:val="right"/>
        <w:rPr>
          <w:rFonts w:ascii="Times New Roman" w:eastAsia="Times New Roman" w:hAnsi="Times New Roman" w:cs="Times New Roman"/>
          <w:color w:val="006600"/>
          <w:kern w:val="36"/>
          <w:sz w:val="28"/>
          <w:szCs w:val="28"/>
        </w:rPr>
      </w:pPr>
      <w:r w:rsidRPr="002835E7">
        <w:rPr>
          <w:rFonts w:ascii="Times New Roman" w:eastAsia="Calibri" w:hAnsi="Times New Roman" w:cs="Times New Roman"/>
          <w:color w:val="006600"/>
          <w:sz w:val="28"/>
          <w:szCs w:val="28"/>
        </w:rPr>
        <w:t>С</w:t>
      </w:r>
      <w:r w:rsidRPr="002835E7">
        <w:rPr>
          <w:rFonts w:ascii="Times New Roman" w:eastAsia="Times New Roman" w:hAnsi="Times New Roman" w:cs="Times New Roman"/>
          <w:color w:val="006600"/>
          <w:kern w:val="36"/>
          <w:sz w:val="28"/>
          <w:szCs w:val="28"/>
        </w:rPr>
        <w:t xml:space="preserve">оставила: заведующий </w:t>
      </w:r>
    </w:p>
    <w:p w:rsidR="00206A17" w:rsidRPr="002835E7" w:rsidRDefault="00206A17" w:rsidP="00206A17">
      <w:pPr>
        <w:spacing w:after="0" w:line="240" w:lineRule="auto"/>
        <w:jc w:val="right"/>
        <w:rPr>
          <w:rFonts w:ascii="Times New Roman" w:eastAsia="Times New Roman" w:hAnsi="Times New Roman" w:cs="Times New Roman"/>
          <w:color w:val="006600"/>
          <w:kern w:val="36"/>
          <w:sz w:val="28"/>
          <w:szCs w:val="28"/>
        </w:rPr>
      </w:pPr>
      <w:r w:rsidRPr="002835E7">
        <w:rPr>
          <w:rFonts w:ascii="Times New Roman" w:eastAsia="Times New Roman" w:hAnsi="Times New Roman" w:cs="Times New Roman"/>
          <w:color w:val="006600"/>
          <w:kern w:val="36"/>
          <w:sz w:val="28"/>
          <w:szCs w:val="28"/>
        </w:rPr>
        <w:t>Потаповским отделом Дубова С.А.</w:t>
      </w:r>
    </w:p>
    <w:p w:rsidR="00206A17" w:rsidRPr="002835E7" w:rsidRDefault="00206A17" w:rsidP="00206A17">
      <w:pPr>
        <w:shd w:val="clear" w:color="auto" w:fill="FFFFFF"/>
        <w:spacing w:before="150" w:after="525" w:line="240" w:lineRule="auto"/>
        <w:jc w:val="center"/>
        <w:outlineLvl w:val="0"/>
        <w:rPr>
          <w:rFonts w:ascii="Times New Roman" w:eastAsia="Times New Roman" w:hAnsi="Times New Roman" w:cs="Times New Roman"/>
          <w:bCs/>
          <w:color w:val="006600"/>
          <w:kern w:val="36"/>
          <w:sz w:val="28"/>
          <w:szCs w:val="28"/>
        </w:rPr>
      </w:pPr>
    </w:p>
    <w:p w:rsidR="00206A17" w:rsidRPr="002835E7" w:rsidRDefault="00206A17" w:rsidP="00770E51">
      <w:pPr>
        <w:shd w:val="clear" w:color="auto" w:fill="FFFFFF"/>
        <w:spacing w:before="150" w:after="525" w:line="240" w:lineRule="auto"/>
        <w:jc w:val="center"/>
        <w:outlineLvl w:val="0"/>
        <w:rPr>
          <w:rFonts w:ascii="Times New Roman" w:eastAsia="Times New Roman" w:hAnsi="Times New Roman" w:cs="Times New Roman"/>
          <w:bCs/>
          <w:color w:val="006600"/>
          <w:kern w:val="36"/>
          <w:sz w:val="28"/>
          <w:szCs w:val="28"/>
        </w:rPr>
      </w:pPr>
      <w:r w:rsidRPr="002835E7">
        <w:rPr>
          <w:rFonts w:ascii="Times New Roman" w:eastAsia="Times New Roman" w:hAnsi="Times New Roman" w:cs="Times New Roman"/>
          <w:bCs/>
          <w:color w:val="006600"/>
          <w:kern w:val="36"/>
          <w:sz w:val="28"/>
          <w:szCs w:val="28"/>
        </w:rPr>
        <w:t>х. Потапов, 2024 год</w:t>
      </w:r>
    </w:p>
    <w:p w:rsidR="00F83D61" w:rsidRDefault="00F83D61" w:rsidP="00345E1D">
      <w:pPr>
        <w:tabs>
          <w:tab w:val="left" w:pos="281"/>
          <w:tab w:val="center" w:pos="3471"/>
        </w:tabs>
        <w:jc w:val="center"/>
        <w:rPr>
          <w:rFonts w:ascii="Times New Roman" w:hAnsi="Times New Roman" w:cs="Times New Roman"/>
          <w:b/>
          <w:sz w:val="28"/>
          <w:szCs w:val="28"/>
          <w:u w:val="single"/>
        </w:rPr>
      </w:pPr>
      <w:r w:rsidRPr="00BB170F">
        <w:rPr>
          <w:rFonts w:ascii="Times New Roman" w:hAnsi="Times New Roman" w:cs="Times New Roman"/>
          <w:b/>
          <w:sz w:val="28"/>
          <w:szCs w:val="28"/>
          <w:u w:val="single"/>
        </w:rPr>
        <w:lastRenderedPageBreak/>
        <w:t>Читаем с увлечением все эти приключения!</w:t>
      </w:r>
    </w:p>
    <w:p w:rsidR="00345E1D" w:rsidRPr="00770E51" w:rsidRDefault="006671BD" w:rsidP="00770E51">
      <w:pPr>
        <w:pStyle w:val="a9"/>
        <w:spacing w:before="0" w:beforeAutospacing="0" w:after="360" w:afterAutospacing="0"/>
        <w:rPr>
          <w:color w:val="333333"/>
          <w:sz w:val="28"/>
          <w:szCs w:val="28"/>
        </w:rPr>
      </w:pPr>
      <w:r>
        <w:rPr>
          <w:color w:val="333333"/>
          <w:sz w:val="28"/>
          <w:szCs w:val="28"/>
        </w:rPr>
        <w:t xml:space="preserve">     </w:t>
      </w:r>
      <w:r w:rsidR="00770E51" w:rsidRPr="00770E51">
        <w:rPr>
          <w:color w:val="333333"/>
          <w:sz w:val="28"/>
          <w:szCs w:val="28"/>
        </w:rPr>
        <w:t>А вы не хотели с головой нырнуть в интересное испытание, возбуждающий круговорот событий</w:t>
      </w:r>
      <w:r>
        <w:rPr>
          <w:color w:val="333333"/>
          <w:sz w:val="28"/>
          <w:szCs w:val="28"/>
        </w:rPr>
        <w:t>? Прекрасно! Тогда</w:t>
      </w:r>
      <w:r w:rsidR="00770E51" w:rsidRPr="00770E51">
        <w:rPr>
          <w:color w:val="333333"/>
          <w:sz w:val="28"/>
          <w:szCs w:val="28"/>
        </w:rPr>
        <w:t xml:space="preserve"> немного потренируемся на приключенческой литературе.</w:t>
      </w:r>
      <w:r w:rsidR="00770E51">
        <w:rPr>
          <w:color w:val="333333"/>
          <w:sz w:val="28"/>
          <w:szCs w:val="28"/>
        </w:rPr>
        <w:t xml:space="preserve">                                                                       </w:t>
      </w:r>
      <w:r w:rsidR="00770E51" w:rsidRPr="00770E51">
        <w:rPr>
          <w:color w:val="333333"/>
          <w:sz w:val="28"/>
          <w:szCs w:val="28"/>
        </w:rPr>
        <w:t xml:space="preserve">Герои приключенческих книг — непоседливые искатели и авантюристы. Неутомимые, любопытные, жадные до событий и всего нового. Да и пуститься в новую «авантюру» может только смелый, сильный, увлечённый и непосредственный человек. А уж о том, что такой герой способен зажечь огонёк любопытства в сердцах многих людей — и говорить не стоит. Недаром у книг этого жанра такое количество поклонников. </w:t>
      </w:r>
      <w:r>
        <w:rPr>
          <w:color w:val="333333"/>
          <w:sz w:val="28"/>
          <w:szCs w:val="28"/>
        </w:rPr>
        <w:t>Потаповский отдел</w:t>
      </w:r>
      <w:r w:rsidR="00770E51" w:rsidRPr="00770E51">
        <w:rPr>
          <w:color w:val="333333"/>
          <w:sz w:val="28"/>
          <w:szCs w:val="28"/>
        </w:rPr>
        <w:t xml:space="preserve"> предлагает подборку книг о захватывающих приключениях. Открывая такую книгу, можно настолько погрузиться в атмосферу действия, что вместо вас в реальный мир вернется уже совершенно другой человек. </w:t>
      </w:r>
    </w:p>
    <w:p w:rsidR="00F83D61" w:rsidRPr="00F83D61" w:rsidRDefault="00770E51" w:rsidP="00F83D61">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4144" behindDoc="0" locked="0" layoutInCell="1" allowOverlap="1">
            <wp:simplePos x="0" y="0"/>
            <wp:positionH relativeFrom="column">
              <wp:posOffset>-758825</wp:posOffset>
            </wp:positionH>
            <wp:positionV relativeFrom="paragraph">
              <wp:posOffset>17145</wp:posOffset>
            </wp:positionV>
            <wp:extent cx="1683385" cy="242760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121" t="18381" r="35295" b="23876"/>
                    <a:stretch/>
                  </pic:blipFill>
                  <pic:spPr bwMode="auto">
                    <a:xfrm>
                      <a:off x="0" y="0"/>
                      <a:ext cx="1683385" cy="2427605"/>
                    </a:xfrm>
                    <a:prstGeom prst="rect">
                      <a:avLst/>
                    </a:prstGeom>
                    <a:ln>
                      <a:noFill/>
                    </a:ln>
                    <a:extLst>
                      <a:ext uri="{53640926-AAD7-44D8-BBD7-CCE9431645EC}">
                        <a14:shadowObscured xmlns:a14="http://schemas.microsoft.com/office/drawing/2010/main"/>
                      </a:ext>
                    </a:extLst>
                  </pic:spPr>
                </pic:pic>
              </a:graphicData>
            </a:graphic>
          </wp:anchor>
        </w:drawing>
      </w:r>
      <w:r w:rsidR="00F83D61" w:rsidRPr="00F83D61">
        <w:rPr>
          <w:rFonts w:ascii="Times New Roman" w:hAnsi="Times New Roman" w:cs="Times New Roman"/>
          <w:b/>
          <w:sz w:val="28"/>
          <w:szCs w:val="28"/>
        </w:rPr>
        <w:t>Верн Жюль Габриэль</w:t>
      </w:r>
    </w:p>
    <w:p w:rsidR="00F83D61" w:rsidRPr="00F83D61" w:rsidRDefault="00F83D61" w:rsidP="00F83D61">
      <w:pPr>
        <w:rPr>
          <w:rFonts w:ascii="Times New Roman" w:hAnsi="Times New Roman" w:cs="Times New Roman"/>
          <w:b/>
          <w:sz w:val="28"/>
          <w:szCs w:val="28"/>
        </w:rPr>
      </w:pPr>
      <w:r w:rsidRPr="00F83D61">
        <w:rPr>
          <w:rFonts w:ascii="Times New Roman" w:hAnsi="Times New Roman" w:cs="Times New Roman"/>
          <w:b/>
          <w:sz w:val="28"/>
          <w:szCs w:val="28"/>
        </w:rPr>
        <w:t>Дети капитана Гранта</w:t>
      </w:r>
    </w:p>
    <w:p w:rsidR="00F83D61" w:rsidRPr="00F83D61" w:rsidRDefault="00F83D61" w:rsidP="00F83D61">
      <w:pPr>
        <w:rPr>
          <w:rFonts w:ascii="Times New Roman" w:hAnsi="Times New Roman" w:cs="Times New Roman"/>
          <w:sz w:val="28"/>
          <w:szCs w:val="28"/>
        </w:rPr>
      </w:pPr>
      <w:r w:rsidRPr="00F83D61">
        <w:rPr>
          <w:rFonts w:ascii="Times New Roman" w:hAnsi="Times New Roman" w:cs="Times New Roman"/>
          <w:sz w:val="28"/>
          <w:szCs w:val="28"/>
        </w:rPr>
        <w:t xml:space="preserve"> «Дети капитана Гранта» — од</w:t>
      </w:r>
      <w:r>
        <w:rPr>
          <w:rFonts w:ascii="Times New Roman" w:hAnsi="Times New Roman" w:cs="Times New Roman"/>
          <w:sz w:val="28"/>
          <w:szCs w:val="28"/>
        </w:rPr>
        <w:t>ин из лучших романов выдающего</w:t>
      </w:r>
      <w:r w:rsidRPr="00F83D61">
        <w:rPr>
          <w:rFonts w:ascii="Times New Roman" w:hAnsi="Times New Roman" w:cs="Times New Roman"/>
          <w:sz w:val="28"/>
          <w:szCs w:val="28"/>
        </w:rPr>
        <w:t>ся французского писателя Жю</w:t>
      </w:r>
      <w:r>
        <w:rPr>
          <w:rFonts w:ascii="Times New Roman" w:hAnsi="Times New Roman" w:cs="Times New Roman"/>
          <w:sz w:val="28"/>
          <w:szCs w:val="28"/>
        </w:rPr>
        <w:t xml:space="preserve">ля Верна, замечательный образец </w:t>
      </w:r>
      <w:r w:rsidRPr="00F83D61">
        <w:rPr>
          <w:rFonts w:ascii="Times New Roman" w:hAnsi="Times New Roman" w:cs="Times New Roman"/>
          <w:sz w:val="28"/>
          <w:szCs w:val="28"/>
        </w:rPr>
        <w:t>классического произведения юношеской литературы.</w:t>
      </w:r>
    </w:p>
    <w:p w:rsidR="00F83D61" w:rsidRDefault="00F83D61" w:rsidP="00F83D61">
      <w:pPr>
        <w:rPr>
          <w:rFonts w:ascii="Times New Roman" w:hAnsi="Times New Roman" w:cs="Times New Roman"/>
          <w:sz w:val="28"/>
          <w:szCs w:val="28"/>
        </w:rPr>
      </w:pPr>
      <w:r w:rsidRPr="00F83D61">
        <w:rPr>
          <w:rFonts w:ascii="Times New Roman" w:hAnsi="Times New Roman" w:cs="Times New Roman"/>
          <w:sz w:val="28"/>
          <w:szCs w:val="28"/>
        </w:rPr>
        <w:t>Из книги читатель узнает об у</w:t>
      </w:r>
      <w:r>
        <w:rPr>
          <w:rFonts w:ascii="Times New Roman" w:hAnsi="Times New Roman" w:cs="Times New Roman"/>
          <w:sz w:val="28"/>
          <w:szCs w:val="28"/>
        </w:rPr>
        <w:t>дивительных приключениях, кото</w:t>
      </w:r>
      <w:r w:rsidRPr="00F83D61">
        <w:rPr>
          <w:rFonts w:ascii="Times New Roman" w:hAnsi="Times New Roman" w:cs="Times New Roman"/>
          <w:sz w:val="28"/>
          <w:szCs w:val="28"/>
        </w:rPr>
        <w:t>рые произошли с героями романа в</w:t>
      </w:r>
      <w:r>
        <w:rPr>
          <w:rFonts w:ascii="Times New Roman" w:hAnsi="Times New Roman" w:cs="Times New Roman"/>
          <w:sz w:val="28"/>
          <w:szCs w:val="28"/>
        </w:rPr>
        <w:t>о время их необыкновенных путе</w:t>
      </w:r>
      <w:r w:rsidRPr="00F83D61">
        <w:rPr>
          <w:rFonts w:ascii="Times New Roman" w:hAnsi="Times New Roman" w:cs="Times New Roman"/>
          <w:sz w:val="28"/>
          <w:szCs w:val="28"/>
        </w:rPr>
        <w:t>шествий по Южной Америке, Авст</w:t>
      </w:r>
      <w:r>
        <w:rPr>
          <w:rFonts w:ascii="Times New Roman" w:hAnsi="Times New Roman" w:cs="Times New Roman"/>
          <w:sz w:val="28"/>
          <w:szCs w:val="28"/>
        </w:rPr>
        <w:t xml:space="preserve">ралии и другим местам, куда они </w:t>
      </w:r>
      <w:r w:rsidRPr="00F83D61">
        <w:rPr>
          <w:rFonts w:ascii="Times New Roman" w:hAnsi="Times New Roman" w:cs="Times New Roman"/>
          <w:sz w:val="28"/>
          <w:szCs w:val="28"/>
        </w:rPr>
        <w:t>попа</w:t>
      </w:r>
      <w:r>
        <w:rPr>
          <w:rFonts w:ascii="Times New Roman" w:hAnsi="Times New Roman" w:cs="Times New Roman"/>
          <w:sz w:val="28"/>
          <w:szCs w:val="28"/>
        </w:rPr>
        <w:t xml:space="preserve">дают в поисках капитана Гранта. </w:t>
      </w:r>
      <w:r w:rsidRPr="00F83D61">
        <w:rPr>
          <w:rFonts w:ascii="Times New Roman" w:hAnsi="Times New Roman" w:cs="Times New Roman"/>
          <w:sz w:val="28"/>
          <w:szCs w:val="28"/>
        </w:rPr>
        <w:t>Для среднего школьного возраста.</w:t>
      </w:r>
    </w:p>
    <w:p w:rsidR="009825CC" w:rsidRDefault="009825CC" w:rsidP="00F83D6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-786130</wp:posOffset>
            </wp:positionH>
            <wp:positionV relativeFrom="paragraph">
              <wp:posOffset>101600</wp:posOffset>
            </wp:positionV>
            <wp:extent cx="1758950" cy="2257425"/>
            <wp:effectExtent l="19050" t="1905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over_asis.jpg"/>
                    <pic:cNvPicPr/>
                  </pic:nvPicPr>
                  <pic:blipFill rotWithShape="1">
                    <a:blip r:embed="rId9" cstate="print">
                      <a:extLst>
                        <a:ext uri="{28A0092B-C50C-407E-A947-70E740481C1C}">
                          <a14:useLocalDpi xmlns:a14="http://schemas.microsoft.com/office/drawing/2010/main" val="0"/>
                        </a:ext>
                      </a:extLst>
                    </a:blip>
                    <a:srcRect l="7600" t="11409" r="7600" b="11971"/>
                    <a:stretch/>
                  </pic:blipFill>
                  <pic:spPr bwMode="auto">
                    <a:xfrm>
                      <a:off x="0" y="0"/>
                      <a:ext cx="1758950" cy="2257425"/>
                    </a:xfrm>
                    <a:prstGeom prst="rect">
                      <a:avLst/>
                    </a:prstGeom>
                    <a:ln w="12700">
                      <a:solidFill>
                        <a:schemeClr val="tx1"/>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25CC" w:rsidRPr="00C20F5D" w:rsidRDefault="009825CC" w:rsidP="00F83D61">
      <w:pPr>
        <w:rPr>
          <w:rFonts w:ascii="Times New Roman" w:hAnsi="Times New Roman" w:cs="Times New Roman"/>
          <w:b/>
          <w:sz w:val="28"/>
          <w:szCs w:val="28"/>
        </w:rPr>
      </w:pPr>
      <w:r w:rsidRPr="00C20F5D">
        <w:rPr>
          <w:rFonts w:ascii="Times New Roman" w:hAnsi="Times New Roman" w:cs="Times New Roman"/>
          <w:b/>
          <w:sz w:val="28"/>
          <w:szCs w:val="28"/>
        </w:rPr>
        <w:t>Марк Твен</w:t>
      </w:r>
    </w:p>
    <w:p w:rsidR="00F83D61" w:rsidRPr="00C20F5D" w:rsidRDefault="00F83D61" w:rsidP="00F83D61">
      <w:pPr>
        <w:rPr>
          <w:rFonts w:ascii="Times New Roman" w:hAnsi="Times New Roman" w:cs="Times New Roman"/>
          <w:b/>
          <w:sz w:val="28"/>
          <w:szCs w:val="28"/>
        </w:rPr>
      </w:pPr>
      <w:r w:rsidRPr="00C20F5D">
        <w:rPr>
          <w:rFonts w:ascii="Times New Roman" w:hAnsi="Times New Roman" w:cs="Times New Roman"/>
          <w:b/>
          <w:sz w:val="28"/>
          <w:szCs w:val="28"/>
        </w:rPr>
        <w:t>Приключения Тома Сойера</w:t>
      </w:r>
    </w:p>
    <w:p w:rsidR="009825CC" w:rsidRDefault="00D90A9D" w:rsidP="00F83D61">
      <w:pPr>
        <w:rPr>
          <w:rFonts w:ascii="Times New Roman" w:hAnsi="Times New Roman" w:cs="Times New Roman"/>
          <w:sz w:val="28"/>
          <w:szCs w:val="28"/>
        </w:rPr>
      </w:pPr>
      <w:r w:rsidRPr="00D90A9D">
        <w:rPr>
          <w:rFonts w:ascii="Times New Roman" w:hAnsi="Times New Roman" w:cs="Times New Roman"/>
          <w:sz w:val="28"/>
          <w:szCs w:val="28"/>
        </w:rPr>
        <w:t xml:space="preserve">Уже более столетия эта замечательная книга Марка Твена одинаково тепло принимается все новыми и новыми поколениями читателей. И это неудивительно, ведь в ней есть все, что так захватывает читателя, - романтика приключений, сюжет с неожиданными поворотами, живой юмор и даже переживания юного героя. Он получился таким настоящим потому, что, как </w:t>
      </w:r>
      <w:r w:rsidRPr="00D90A9D">
        <w:rPr>
          <w:rFonts w:ascii="Times New Roman" w:hAnsi="Times New Roman" w:cs="Times New Roman"/>
          <w:sz w:val="28"/>
          <w:szCs w:val="28"/>
        </w:rPr>
        <w:lastRenderedPageBreak/>
        <w:t>признавался сам автор, и Тома, и его приключения он писал из своего детства...</w:t>
      </w:r>
    </w:p>
    <w:p w:rsidR="009825CC" w:rsidRDefault="00D90A9D" w:rsidP="00F83D6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-626110</wp:posOffset>
            </wp:positionH>
            <wp:positionV relativeFrom="paragraph">
              <wp:posOffset>98425</wp:posOffset>
            </wp:positionV>
            <wp:extent cx="1599565" cy="2266950"/>
            <wp:effectExtent l="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r_62220ff9d388e7716ea8f626_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9565" cy="2266950"/>
                    </a:xfrm>
                    <a:prstGeom prst="rect">
                      <a:avLst/>
                    </a:prstGeom>
                  </pic:spPr>
                </pic:pic>
              </a:graphicData>
            </a:graphic>
          </wp:anchor>
        </w:drawing>
      </w:r>
    </w:p>
    <w:p w:rsidR="009825CC" w:rsidRPr="00C20F5D" w:rsidRDefault="009825CC" w:rsidP="00F83D61">
      <w:pPr>
        <w:rPr>
          <w:rFonts w:ascii="Times New Roman" w:hAnsi="Times New Roman" w:cs="Times New Roman"/>
          <w:b/>
          <w:sz w:val="28"/>
          <w:szCs w:val="28"/>
        </w:rPr>
      </w:pPr>
      <w:r w:rsidRPr="00C20F5D">
        <w:rPr>
          <w:rFonts w:ascii="Times New Roman" w:hAnsi="Times New Roman" w:cs="Times New Roman"/>
          <w:b/>
          <w:sz w:val="28"/>
          <w:szCs w:val="28"/>
        </w:rPr>
        <w:t>Дефо Даниэль</w:t>
      </w:r>
    </w:p>
    <w:p w:rsidR="009825CC" w:rsidRPr="00C20F5D" w:rsidRDefault="009825CC" w:rsidP="00F83D61">
      <w:pPr>
        <w:rPr>
          <w:rFonts w:ascii="Times New Roman" w:hAnsi="Times New Roman" w:cs="Times New Roman"/>
          <w:b/>
          <w:sz w:val="28"/>
          <w:szCs w:val="28"/>
        </w:rPr>
      </w:pPr>
      <w:r w:rsidRPr="00C20F5D">
        <w:rPr>
          <w:rFonts w:ascii="Times New Roman" w:hAnsi="Times New Roman" w:cs="Times New Roman"/>
          <w:b/>
          <w:sz w:val="28"/>
          <w:szCs w:val="28"/>
        </w:rPr>
        <w:t>Робинзон Крузо</w:t>
      </w:r>
    </w:p>
    <w:p w:rsidR="009825CC" w:rsidRPr="009825CC" w:rsidRDefault="009825CC" w:rsidP="009825CC">
      <w:pPr>
        <w:rPr>
          <w:rFonts w:ascii="Times New Roman" w:hAnsi="Times New Roman" w:cs="Times New Roman"/>
          <w:sz w:val="28"/>
          <w:szCs w:val="28"/>
        </w:rPr>
      </w:pPr>
      <w:r w:rsidRPr="009825CC">
        <w:rPr>
          <w:rFonts w:ascii="Times New Roman" w:hAnsi="Times New Roman" w:cs="Times New Roman"/>
          <w:sz w:val="28"/>
          <w:szCs w:val="28"/>
        </w:rPr>
        <w:t>История человека, сумевшего выжить на необитаемом острове. История его борьбы с безжалостными силами природы и блистательной победы. История его дружбы с благородным дикарем и опасной схватки с пиратами...</w:t>
      </w:r>
    </w:p>
    <w:p w:rsidR="009825CC" w:rsidRDefault="009825CC" w:rsidP="009825CC">
      <w:pPr>
        <w:rPr>
          <w:rFonts w:ascii="Times New Roman" w:hAnsi="Times New Roman" w:cs="Times New Roman"/>
          <w:sz w:val="28"/>
          <w:szCs w:val="28"/>
        </w:rPr>
      </w:pPr>
    </w:p>
    <w:p w:rsidR="009825CC" w:rsidRDefault="00770E51" w:rsidP="009825CC">
      <w:pPr>
        <w:rPr>
          <w:rFonts w:ascii="Times New Roman" w:hAnsi="Times New Roman" w:cs="Times New Roman"/>
          <w:sz w:val="28"/>
          <w:szCs w:val="28"/>
        </w:rPr>
      </w:pPr>
      <w:r w:rsidRPr="00C20F5D">
        <w:rPr>
          <w:rFonts w:ascii="Times New Roman" w:hAnsi="Times New Roman" w:cs="Times New Roman"/>
          <w:b/>
          <w:noProof/>
          <w:sz w:val="28"/>
          <w:szCs w:val="28"/>
          <w:lang w:eastAsia="ru-RU"/>
        </w:rPr>
        <w:drawing>
          <wp:anchor distT="0" distB="0" distL="114300" distR="114300" simplePos="0" relativeHeight="251655168" behindDoc="0" locked="0" layoutInCell="1" allowOverlap="1">
            <wp:simplePos x="0" y="0"/>
            <wp:positionH relativeFrom="column">
              <wp:posOffset>-1715135</wp:posOffset>
            </wp:positionH>
            <wp:positionV relativeFrom="paragraph">
              <wp:posOffset>323850</wp:posOffset>
            </wp:positionV>
            <wp:extent cx="1647825" cy="22117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r_9785389025783_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825" cy="2211705"/>
                    </a:xfrm>
                    <a:prstGeom prst="rect">
                      <a:avLst/>
                    </a:prstGeom>
                  </pic:spPr>
                </pic:pic>
              </a:graphicData>
            </a:graphic>
            <wp14:sizeRelH relativeFrom="margin">
              <wp14:pctWidth>0</wp14:pctWidth>
            </wp14:sizeRelH>
          </wp:anchor>
        </w:drawing>
      </w:r>
    </w:p>
    <w:p w:rsidR="009825CC" w:rsidRPr="00C20F5D" w:rsidRDefault="009825CC" w:rsidP="009825CC">
      <w:pPr>
        <w:rPr>
          <w:rFonts w:ascii="Times New Roman" w:hAnsi="Times New Roman" w:cs="Times New Roman"/>
          <w:b/>
          <w:sz w:val="28"/>
          <w:szCs w:val="28"/>
        </w:rPr>
      </w:pPr>
      <w:r w:rsidRPr="00C20F5D">
        <w:rPr>
          <w:rFonts w:ascii="Times New Roman" w:hAnsi="Times New Roman" w:cs="Times New Roman"/>
          <w:b/>
          <w:sz w:val="28"/>
          <w:szCs w:val="28"/>
        </w:rPr>
        <w:t xml:space="preserve">Прокофьева С.Л. </w:t>
      </w:r>
    </w:p>
    <w:p w:rsidR="009825CC" w:rsidRPr="00C20F5D" w:rsidRDefault="009825CC" w:rsidP="009825CC">
      <w:pPr>
        <w:rPr>
          <w:rFonts w:ascii="Times New Roman" w:hAnsi="Times New Roman" w:cs="Times New Roman"/>
          <w:b/>
          <w:sz w:val="28"/>
          <w:szCs w:val="28"/>
        </w:rPr>
      </w:pPr>
      <w:r w:rsidRPr="00C20F5D">
        <w:rPr>
          <w:rFonts w:ascii="Times New Roman" w:hAnsi="Times New Roman" w:cs="Times New Roman"/>
          <w:b/>
          <w:sz w:val="28"/>
          <w:szCs w:val="28"/>
        </w:rPr>
        <w:t>Приключения жёлтого чемоданчика. Веселая компания</w:t>
      </w:r>
    </w:p>
    <w:p w:rsidR="009825CC" w:rsidRDefault="00D90A9D" w:rsidP="009825CC">
      <w:pPr>
        <w:rPr>
          <w:rFonts w:ascii="Times New Roman" w:hAnsi="Times New Roman" w:cs="Times New Roman"/>
          <w:sz w:val="28"/>
          <w:szCs w:val="28"/>
        </w:rPr>
      </w:pPr>
      <w:r>
        <w:rPr>
          <w:rFonts w:ascii="Times New Roman" w:hAnsi="Times New Roman" w:cs="Times New Roman"/>
          <w:sz w:val="28"/>
          <w:szCs w:val="28"/>
        </w:rPr>
        <w:t>В книгу вошли повести-сказки: «Приключения желтого чемоданчика» и «</w:t>
      </w:r>
      <w:r w:rsidR="009825CC" w:rsidRPr="009825CC">
        <w:rPr>
          <w:rFonts w:ascii="Times New Roman" w:hAnsi="Times New Roman" w:cs="Times New Roman"/>
          <w:sz w:val="28"/>
          <w:szCs w:val="28"/>
        </w:rPr>
        <w:t>Приключения желтого чемо</w:t>
      </w:r>
      <w:r>
        <w:rPr>
          <w:rFonts w:ascii="Times New Roman" w:hAnsi="Times New Roman" w:cs="Times New Roman"/>
          <w:sz w:val="28"/>
          <w:szCs w:val="28"/>
        </w:rPr>
        <w:t>данчика-2, или Волшебная пилюля»</w:t>
      </w:r>
      <w:r w:rsidR="009825CC" w:rsidRPr="009825CC">
        <w:rPr>
          <w:rFonts w:ascii="Times New Roman" w:hAnsi="Times New Roman" w:cs="Times New Roman"/>
          <w:sz w:val="28"/>
          <w:szCs w:val="28"/>
        </w:rPr>
        <w:t>. Чтобы вылечить мальчика Петю от трусости, его мама обратилась к известному Детскому Доктору, в чемоданчике которого можно было найти лекарства от любых недугов: конфеты для храбрости, порошок смеха, микстура антиболтина и много чего еще. Однако чемоданчик пропал...</w:t>
      </w:r>
    </w:p>
    <w:p w:rsidR="00320AC7" w:rsidRPr="00C20F5D" w:rsidRDefault="00320AC7" w:rsidP="002F541F">
      <w:pPr>
        <w:rPr>
          <w:rFonts w:ascii="Times New Roman" w:hAnsi="Times New Roman" w:cs="Times New Roman"/>
          <w:b/>
          <w:sz w:val="28"/>
          <w:szCs w:val="28"/>
        </w:rPr>
      </w:pPr>
      <w:r w:rsidRPr="00C20F5D">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-588645</wp:posOffset>
            </wp:positionH>
            <wp:positionV relativeFrom="paragraph">
              <wp:posOffset>3810</wp:posOffset>
            </wp:positionV>
            <wp:extent cx="1570990" cy="23526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997569_b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0990" cy="2352675"/>
                    </a:xfrm>
                    <a:prstGeom prst="rect">
                      <a:avLst/>
                    </a:prstGeom>
                  </pic:spPr>
                </pic:pic>
              </a:graphicData>
            </a:graphic>
            <wp14:sizeRelH relativeFrom="margin">
              <wp14:pctWidth>0</wp14:pctWidth>
            </wp14:sizeRelH>
            <wp14:sizeRelV relativeFrom="margin">
              <wp14:pctHeight>0</wp14:pctHeight>
            </wp14:sizeRelV>
          </wp:anchor>
        </w:drawing>
      </w:r>
      <w:r w:rsidRPr="00C20F5D">
        <w:rPr>
          <w:rFonts w:ascii="Times New Roman" w:hAnsi="Times New Roman" w:cs="Times New Roman"/>
          <w:b/>
          <w:sz w:val="28"/>
          <w:szCs w:val="28"/>
        </w:rPr>
        <w:t>Евгений Серафимович Велтистов</w:t>
      </w:r>
    </w:p>
    <w:p w:rsidR="002F541F" w:rsidRPr="00C20F5D" w:rsidRDefault="002F541F" w:rsidP="002F541F">
      <w:pPr>
        <w:rPr>
          <w:rFonts w:ascii="Times New Roman" w:hAnsi="Times New Roman" w:cs="Times New Roman"/>
          <w:b/>
          <w:sz w:val="28"/>
          <w:szCs w:val="28"/>
        </w:rPr>
      </w:pPr>
      <w:r w:rsidRPr="00C20F5D">
        <w:rPr>
          <w:rFonts w:ascii="Times New Roman" w:hAnsi="Times New Roman" w:cs="Times New Roman"/>
          <w:b/>
          <w:sz w:val="28"/>
          <w:szCs w:val="28"/>
        </w:rPr>
        <w:t>Приключения Электроника / Повести</w:t>
      </w:r>
    </w:p>
    <w:p w:rsidR="00D90A9D" w:rsidRDefault="00320AC7" w:rsidP="009825CC">
      <w:pPr>
        <w:rPr>
          <w:rFonts w:ascii="Times New Roman" w:hAnsi="Times New Roman" w:cs="Times New Roman"/>
          <w:sz w:val="28"/>
          <w:szCs w:val="28"/>
        </w:rPr>
      </w:pPr>
      <w:r w:rsidRPr="00320AC7">
        <w:rPr>
          <w:rFonts w:ascii="Times New Roman" w:hAnsi="Times New Roman" w:cs="Times New Roman"/>
          <w:sz w:val="28"/>
          <w:szCs w:val="28"/>
        </w:rPr>
        <w:t>В книгу вошли две фантастические повести Евгения Велтистова о необыкновенных приключениях школьника Серёжи Сыроежкина и его друга-робота: «Электроник – мальчик из чемодана» и «Рэсси – неуловимый друг». На страницах книги вас ждут невероятные научные открытия, удивительные существа, а также погони, похищения и отважные герои. Иллюстрации Евгения Мигунова. «Приключения Электроника» Е. Велтистова входит в программы внеклассного чтения для средней школы.</w:t>
      </w:r>
    </w:p>
    <w:p w:rsidR="002835E7" w:rsidRDefault="002835E7" w:rsidP="009825CC">
      <w:pPr>
        <w:rPr>
          <w:rFonts w:ascii="Times New Roman" w:hAnsi="Times New Roman" w:cs="Times New Roman"/>
          <w:sz w:val="28"/>
          <w:szCs w:val="28"/>
        </w:rPr>
      </w:pPr>
    </w:p>
    <w:p w:rsidR="002835E7" w:rsidRDefault="002835E7" w:rsidP="009825CC">
      <w:pPr>
        <w:rPr>
          <w:rFonts w:ascii="Times New Roman" w:hAnsi="Times New Roman" w:cs="Times New Roman"/>
          <w:b/>
          <w:sz w:val="28"/>
          <w:szCs w:val="28"/>
        </w:rPr>
      </w:pPr>
    </w:p>
    <w:p w:rsidR="00320AC7" w:rsidRPr="00C20F5D" w:rsidRDefault="002835E7" w:rsidP="009825CC">
      <w:pPr>
        <w:rPr>
          <w:rFonts w:ascii="Times New Roman" w:hAnsi="Times New Roman" w:cs="Times New Roman"/>
          <w:b/>
          <w:sz w:val="28"/>
          <w:szCs w:val="28"/>
        </w:rPr>
      </w:pPr>
      <w:r w:rsidRPr="00C20F5D">
        <w:rPr>
          <w:b/>
          <w:noProof/>
          <w:lang w:eastAsia="ru-RU"/>
        </w:rPr>
        <w:drawing>
          <wp:anchor distT="0" distB="0" distL="114300" distR="114300" simplePos="0" relativeHeight="251668480" behindDoc="0" locked="0" layoutInCell="1" allowOverlap="1" wp14:anchorId="4FFD17D2" wp14:editId="3B87BFA3">
            <wp:simplePos x="0" y="0"/>
            <wp:positionH relativeFrom="column">
              <wp:posOffset>-741045</wp:posOffset>
            </wp:positionH>
            <wp:positionV relativeFrom="paragraph">
              <wp:posOffset>-154305</wp:posOffset>
            </wp:positionV>
            <wp:extent cx="1551305" cy="22288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761" t="39577" r="62111" b="27335"/>
                    <a:stretch/>
                  </pic:blipFill>
                  <pic:spPr bwMode="auto">
                    <a:xfrm>
                      <a:off x="0" y="0"/>
                      <a:ext cx="155130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AC7" w:rsidRPr="00C20F5D">
        <w:rPr>
          <w:rFonts w:ascii="Times New Roman" w:hAnsi="Times New Roman" w:cs="Times New Roman"/>
          <w:b/>
          <w:sz w:val="28"/>
          <w:szCs w:val="28"/>
        </w:rPr>
        <w:t>Анатолий Рыбаков</w:t>
      </w:r>
    </w:p>
    <w:p w:rsidR="00320AC7" w:rsidRPr="00C20F5D" w:rsidRDefault="00320AC7" w:rsidP="009825CC">
      <w:pPr>
        <w:rPr>
          <w:rFonts w:ascii="Times New Roman" w:hAnsi="Times New Roman" w:cs="Times New Roman"/>
          <w:b/>
          <w:sz w:val="28"/>
          <w:szCs w:val="28"/>
        </w:rPr>
      </w:pPr>
      <w:r w:rsidRPr="00C20F5D">
        <w:rPr>
          <w:rFonts w:ascii="Times New Roman" w:hAnsi="Times New Roman" w:cs="Times New Roman"/>
          <w:b/>
          <w:sz w:val="28"/>
          <w:szCs w:val="28"/>
        </w:rPr>
        <w:t xml:space="preserve"> Бронзовая птица</w:t>
      </w:r>
    </w:p>
    <w:p w:rsidR="00512CF2" w:rsidRDefault="00512CF2" w:rsidP="00512CF2">
      <w:pPr>
        <w:rPr>
          <w:rFonts w:ascii="Times New Roman" w:hAnsi="Times New Roman" w:cs="Times New Roman"/>
          <w:sz w:val="28"/>
          <w:szCs w:val="28"/>
        </w:rPr>
      </w:pPr>
      <w:r w:rsidRPr="00512CF2">
        <w:rPr>
          <w:rFonts w:ascii="Times New Roman" w:hAnsi="Times New Roman" w:cs="Times New Roman"/>
          <w:sz w:val="28"/>
          <w:szCs w:val="28"/>
        </w:rPr>
        <w:t>Известная приключенческая повесть о том, как ребята в пионерском лагере, устроенном в старой помещичьей усадьбе, раскрывают тайну бронзовой птицы, охранявшей секреты графского наследства. Вторая часть популярной трилогии Анатолия Рыбакова (</w:t>
      </w:r>
      <w:r w:rsidR="004B771A">
        <w:rPr>
          <w:rFonts w:ascii="Times New Roman" w:hAnsi="Times New Roman" w:cs="Times New Roman"/>
          <w:sz w:val="28"/>
          <w:szCs w:val="28"/>
        </w:rPr>
        <w:t>«Кортик», «Бронзовая птица», «Выстрел»</w:t>
      </w:r>
      <w:r w:rsidRPr="00512CF2">
        <w:rPr>
          <w:rFonts w:ascii="Times New Roman" w:hAnsi="Times New Roman" w:cs="Times New Roman"/>
          <w:sz w:val="28"/>
          <w:szCs w:val="28"/>
        </w:rPr>
        <w:t>).</w:t>
      </w:r>
    </w:p>
    <w:p w:rsidR="00345E1D" w:rsidRDefault="00770E51" w:rsidP="00512CF2">
      <w:pPr>
        <w:rPr>
          <w:rFonts w:ascii="Times New Roman" w:hAnsi="Times New Roman" w:cs="Times New Roman"/>
          <w:sz w:val="28"/>
          <w:szCs w:val="28"/>
        </w:rPr>
      </w:pPr>
      <w:r w:rsidRPr="00C20F5D">
        <w:rPr>
          <w:b/>
          <w:noProof/>
          <w:lang w:eastAsia="ru-RU"/>
        </w:rPr>
        <w:drawing>
          <wp:anchor distT="0" distB="0" distL="114300" distR="114300" simplePos="0" relativeHeight="251661312" behindDoc="0" locked="0" layoutInCell="1" allowOverlap="1">
            <wp:simplePos x="0" y="0"/>
            <wp:positionH relativeFrom="column">
              <wp:posOffset>-1713230</wp:posOffset>
            </wp:positionH>
            <wp:positionV relativeFrom="paragraph">
              <wp:posOffset>322580</wp:posOffset>
            </wp:positionV>
            <wp:extent cx="1598930" cy="2187575"/>
            <wp:effectExtent l="19050" t="19050" r="1270" b="31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60" t="34386" r="78893" b="30796"/>
                    <a:stretch/>
                  </pic:blipFill>
                  <pic:spPr bwMode="auto">
                    <a:xfrm>
                      <a:off x="0" y="0"/>
                      <a:ext cx="1598930" cy="218757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12CF2" w:rsidRPr="00C20F5D" w:rsidRDefault="00512CF2" w:rsidP="00C20F5D">
      <w:pPr>
        <w:tabs>
          <w:tab w:val="left" w:pos="2580"/>
        </w:tabs>
        <w:rPr>
          <w:rFonts w:ascii="Times New Roman" w:hAnsi="Times New Roman" w:cs="Times New Roman"/>
          <w:b/>
          <w:sz w:val="28"/>
          <w:szCs w:val="28"/>
        </w:rPr>
      </w:pPr>
      <w:r w:rsidRPr="00C20F5D">
        <w:rPr>
          <w:rFonts w:ascii="Times New Roman" w:hAnsi="Times New Roman" w:cs="Times New Roman"/>
          <w:b/>
          <w:sz w:val="28"/>
          <w:szCs w:val="28"/>
        </w:rPr>
        <w:t>Некрасов Андрей</w:t>
      </w:r>
      <w:r w:rsidR="00C20F5D" w:rsidRPr="00C20F5D">
        <w:rPr>
          <w:rFonts w:ascii="Times New Roman" w:hAnsi="Times New Roman" w:cs="Times New Roman"/>
          <w:b/>
          <w:sz w:val="28"/>
          <w:szCs w:val="28"/>
        </w:rPr>
        <w:tab/>
      </w:r>
    </w:p>
    <w:p w:rsidR="00512CF2" w:rsidRPr="00C20F5D" w:rsidRDefault="00512CF2" w:rsidP="00512CF2">
      <w:pPr>
        <w:rPr>
          <w:rFonts w:ascii="Times New Roman" w:hAnsi="Times New Roman" w:cs="Times New Roman"/>
          <w:b/>
          <w:sz w:val="28"/>
          <w:szCs w:val="28"/>
        </w:rPr>
      </w:pPr>
      <w:r w:rsidRPr="00C20F5D">
        <w:rPr>
          <w:rFonts w:ascii="Times New Roman" w:hAnsi="Times New Roman" w:cs="Times New Roman"/>
          <w:b/>
          <w:sz w:val="28"/>
          <w:szCs w:val="28"/>
        </w:rPr>
        <w:t>Приключения капитана Врунгеля</w:t>
      </w:r>
    </w:p>
    <w:p w:rsidR="00512CF2" w:rsidRPr="00512CF2" w:rsidRDefault="00512CF2" w:rsidP="00512CF2">
      <w:pPr>
        <w:rPr>
          <w:rFonts w:ascii="Times New Roman" w:hAnsi="Times New Roman" w:cs="Times New Roman"/>
          <w:sz w:val="28"/>
          <w:szCs w:val="28"/>
        </w:rPr>
      </w:pPr>
      <w:r w:rsidRPr="00512CF2">
        <w:rPr>
          <w:rFonts w:ascii="Times New Roman" w:hAnsi="Times New Roman" w:cs="Times New Roman"/>
          <w:sz w:val="28"/>
          <w:szCs w:val="28"/>
        </w:rPr>
        <w:t>Разве может кто-нибудь остаться равнодушным к морским историям и приключениям? Но книга столь же познавательна, как увлекательна. В ней Толковый морской словарь, составленный Х.Б. Врунгелем.</w:t>
      </w:r>
    </w:p>
    <w:p w:rsidR="00512CF2" w:rsidRDefault="00512CF2" w:rsidP="00512CF2">
      <w:pPr>
        <w:rPr>
          <w:rFonts w:ascii="Times New Roman" w:hAnsi="Times New Roman" w:cs="Times New Roman"/>
          <w:sz w:val="28"/>
          <w:szCs w:val="28"/>
        </w:rPr>
      </w:pPr>
      <w:r w:rsidRPr="00512CF2">
        <w:rPr>
          <w:rFonts w:ascii="Times New Roman" w:hAnsi="Times New Roman" w:cs="Times New Roman"/>
          <w:sz w:val="28"/>
          <w:szCs w:val="28"/>
        </w:rPr>
        <w:t>Для младшего и среднего школьного возраста.</w:t>
      </w:r>
    </w:p>
    <w:p w:rsidR="00512CF2" w:rsidRDefault="00512CF2" w:rsidP="00512CF2">
      <w:pPr>
        <w:rPr>
          <w:rFonts w:ascii="Times New Roman" w:hAnsi="Times New Roman" w:cs="Times New Roman"/>
          <w:sz w:val="28"/>
          <w:szCs w:val="28"/>
        </w:rPr>
      </w:pPr>
    </w:p>
    <w:p w:rsidR="00512CF2" w:rsidRDefault="00770E51" w:rsidP="00512CF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-741680</wp:posOffset>
            </wp:positionH>
            <wp:positionV relativeFrom="paragraph">
              <wp:posOffset>195580</wp:posOffset>
            </wp:positionV>
            <wp:extent cx="1551305" cy="21875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l="34602" t="11905" r="24221" b="6277"/>
                    <a:stretch>
                      <a:fillRect/>
                    </a:stretch>
                  </pic:blipFill>
                  <pic:spPr>
                    <a:xfrm>
                      <a:off x="0" y="0"/>
                      <a:ext cx="1551305" cy="2187575"/>
                    </a:xfrm>
                    <a:prstGeom prst="rect">
                      <a:avLst/>
                    </a:prstGeom>
                  </pic:spPr>
                </pic:pic>
              </a:graphicData>
            </a:graphic>
            <wp14:sizeRelH relativeFrom="margin">
              <wp14:pctWidth>0</wp14:pctWidth>
            </wp14:sizeRelH>
            <wp14:sizeRelV relativeFrom="margin">
              <wp14:pctHeight>0</wp14:pctHeight>
            </wp14:sizeRelV>
          </wp:anchor>
        </w:drawing>
      </w:r>
    </w:p>
    <w:p w:rsidR="004B771A" w:rsidRPr="004B771A" w:rsidRDefault="004B771A" w:rsidP="003B1A5C">
      <w:pPr>
        <w:rPr>
          <w:rFonts w:ascii="Times New Roman" w:hAnsi="Times New Roman" w:cs="Times New Roman"/>
          <w:b/>
          <w:sz w:val="28"/>
          <w:szCs w:val="28"/>
        </w:rPr>
      </w:pPr>
      <w:r w:rsidRPr="004B771A">
        <w:rPr>
          <w:rFonts w:ascii="Times New Roman" w:hAnsi="Times New Roman" w:cs="Times New Roman"/>
          <w:b/>
          <w:sz w:val="28"/>
          <w:szCs w:val="28"/>
        </w:rPr>
        <w:t xml:space="preserve">Кир Булычев </w:t>
      </w:r>
    </w:p>
    <w:p w:rsidR="004B771A" w:rsidRPr="004B771A" w:rsidRDefault="004B771A" w:rsidP="003B1A5C">
      <w:pPr>
        <w:rPr>
          <w:rFonts w:ascii="Times New Roman" w:hAnsi="Times New Roman" w:cs="Times New Roman"/>
          <w:b/>
          <w:sz w:val="28"/>
          <w:szCs w:val="28"/>
        </w:rPr>
      </w:pPr>
      <w:r w:rsidRPr="004B771A">
        <w:rPr>
          <w:rFonts w:ascii="Times New Roman" w:hAnsi="Times New Roman" w:cs="Times New Roman"/>
          <w:b/>
          <w:sz w:val="28"/>
          <w:szCs w:val="28"/>
        </w:rPr>
        <w:t>Путешествие Алисы</w:t>
      </w:r>
    </w:p>
    <w:p w:rsidR="003B1A5C" w:rsidRPr="003B1A5C" w:rsidRDefault="003B1A5C" w:rsidP="003B1A5C">
      <w:pPr>
        <w:rPr>
          <w:rFonts w:ascii="Times New Roman" w:hAnsi="Times New Roman" w:cs="Times New Roman"/>
          <w:sz w:val="28"/>
          <w:szCs w:val="28"/>
        </w:rPr>
      </w:pPr>
      <w:r w:rsidRPr="003B1A5C">
        <w:rPr>
          <w:rFonts w:ascii="Times New Roman" w:hAnsi="Times New Roman" w:cs="Times New Roman"/>
          <w:sz w:val="28"/>
          <w:szCs w:val="28"/>
        </w:rPr>
        <w:t>Знаменитый писатель-фантаст Кир Булычев (1934 -2003) придумал замечательную героиню – Алису Селезневу. Школьница Алиса Селезнева живет в XXI веке, когда космические корабли с пассажирами летают в самые удаленные уголки Вселенной, когда на инопланетных животных можно посмотреть в земных зоопарках и когда золотой слиток - это просто древнее и никому не нужное полезное ископаемое, которое можно разыскать лишь в редких музеях. В книгу «Путешествие Алисы» вошли рассказы о космических приключениях Алисы, ее папы и других членов космического корабля «Пегас», которые отправились к другим планетам в поисках новых животных для московского зоопарка.</w:t>
      </w:r>
    </w:p>
    <w:p w:rsidR="00512CF2" w:rsidRDefault="00770E51" w:rsidP="003B1A5C">
      <w:pPr>
        <w:rPr>
          <w:noProof/>
          <w:lang w:eastAsia="ru-RU"/>
        </w:r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-751205</wp:posOffset>
            </wp:positionH>
            <wp:positionV relativeFrom="paragraph">
              <wp:posOffset>342900</wp:posOffset>
            </wp:positionV>
            <wp:extent cx="1666875" cy="2283460"/>
            <wp:effectExtent l="0" t="0" r="0" b="0"/>
            <wp:wrapSquare wrapText="bothSides"/>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rcRect l="32467" t="12172" r="21366" b="5251"/>
                    <a:stretch>
                      <a:fillRect/>
                    </a:stretch>
                  </pic:blipFill>
                  <pic:spPr>
                    <a:xfrm>
                      <a:off x="0" y="0"/>
                      <a:ext cx="1666875" cy="2283460"/>
                    </a:xfrm>
                    <a:prstGeom prst="rect">
                      <a:avLst/>
                    </a:prstGeom>
                  </pic:spPr>
                </pic:pic>
              </a:graphicData>
            </a:graphic>
            <wp14:sizeRelH relativeFrom="margin">
              <wp14:pctWidth>0</wp14:pctWidth>
            </wp14:sizeRelH>
            <wp14:sizeRelV relativeFrom="margin">
              <wp14:pctHeight>0</wp14:pctHeight>
            </wp14:sizeRelV>
          </wp:anchor>
        </w:drawing>
      </w:r>
      <w:r w:rsidR="003B1A5C" w:rsidRPr="003B1A5C">
        <w:rPr>
          <w:rFonts w:ascii="Times New Roman" w:hAnsi="Times New Roman" w:cs="Times New Roman"/>
          <w:sz w:val="28"/>
          <w:szCs w:val="28"/>
        </w:rPr>
        <w:t>Для среднего школьного возраста.</w:t>
      </w:r>
      <w:r w:rsidR="003B1A5C" w:rsidRPr="003B1A5C">
        <w:rPr>
          <w:noProof/>
          <w:lang w:eastAsia="ru-RU"/>
        </w:rPr>
        <w:t xml:space="preserve"> </w:t>
      </w:r>
    </w:p>
    <w:p w:rsidR="004B771A" w:rsidRPr="004B771A" w:rsidRDefault="004B771A" w:rsidP="003B1A5C">
      <w:pPr>
        <w:rPr>
          <w:rFonts w:ascii="Times New Roman" w:hAnsi="Times New Roman" w:cs="Times New Roman"/>
          <w:b/>
          <w:sz w:val="28"/>
          <w:szCs w:val="28"/>
        </w:rPr>
      </w:pPr>
      <w:r w:rsidRPr="004B771A">
        <w:rPr>
          <w:rFonts w:ascii="Times New Roman" w:hAnsi="Times New Roman" w:cs="Times New Roman"/>
          <w:sz w:val="28"/>
          <w:szCs w:val="28"/>
        </w:rPr>
        <w:t xml:space="preserve"> </w:t>
      </w:r>
      <w:r w:rsidRPr="004B771A">
        <w:rPr>
          <w:rFonts w:ascii="Times New Roman" w:hAnsi="Times New Roman" w:cs="Times New Roman"/>
          <w:b/>
          <w:sz w:val="28"/>
          <w:szCs w:val="28"/>
        </w:rPr>
        <w:t xml:space="preserve">Сельма Лагерлёф </w:t>
      </w:r>
    </w:p>
    <w:p w:rsidR="004B771A" w:rsidRPr="004B771A" w:rsidRDefault="004B771A" w:rsidP="003B1A5C">
      <w:pPr>
        <w:rPr>
          <w:rFonts w:ascii="Times New Roman" w:hAnsi="Times New Roman" w:cs="Times New Roman"/>
          <w:b/>
          <w:sz w:val="28"/>
          <w:szCs w:val="28"/>
        </w:rPr>
      </w:pPr>
      <w:r w:rsidRPr="004B771A">
        <w:rPr>
          <w:rFonts w:ascii="Times New Roman" w:hAnsi="Times New Roman" w:cs="Times New Roman"/>
          <w:b/>
          <w:sz w:val="28"/>
          <w:szCs w:val="28"/>
        </w:rPr>
        <w:t xml:space="preserve">Чудесное путешествие Нильса </w:t>
      </w:r>
    </w:p>
    <w:p w:rsidR="00345E1D" w:rsidRDefault="003B1A5C" w:rsidP="004B771A">
      <w:pPr>
        <w:rPr>
          <w:rFonts w:ascii="Times New Roman" w:hAnsi="Times New Roman" w:cs="Times New Roman"/>
          <w:sz w:val="28"/>
          <w:szCs w:val="28"/>
        </w:rPr>
      </w:pPr>
      <w:r w:rsidRPr="003B1A5C">
        <w:rPr>
          <w:rFonts w:ascii="Times New Roman" w:hAnsi="Times New Roman" w:cs="Times New Roman"/>
          <w:sz w:val="28"/>
          <w:szCs w:val="28"/>
        </w:rPr>
        <w:t>Книга рассказывает о Нильсе Хольгерсоне, известном хулигане, который дергает за хвост кота и разоряет птичьи гнезда в лесу. Однажды он встречает гнома, который заколдовывает его и делает таким маленьким, что Нильс сам должен убегать от кота.</w:t>
      </w:r>
      <w:r w:rsidR="00345E1D">
        <w:rPr>
          <w:rFonts w:ascii="Times New Roman" w:hAnsi="Times New Roman" w:cs="Times New Roman"/>
          <w:sz w:val="28"/>
          <w:szCs w:val="28"/>
        </w:rPr>
        <w:t xml:space="preserve"> </w:t>
      </w:r>
    </w:p>
    <w:p w:rsidR="003B1A5C" w:rsidRDefault="004B771A" w:rsidP="004B771A">
      <w:pPr>
        <w:rPr>
          <w:rFonts w:ascii="Times New Roman" w:hAnsi="Times New Roman" w:cs="Times New Roman"/>
          <w:sz w:val="28"/>
          <w:szCs w:val="28"/>
        </w:rPr>
      </w:pPr>
      <w:r>
        <w:rPr>
          <w:rFonts w:ascii="Times New Roman" w:hAnsi="Times New Roman" w:cs="Times New Roman"/>
          <w:sz w:val="28"/>
          <w:szCs w:val="28"/>
        </w:rPr>
        <w:t>«Чудесное путешествие Нильса»</w:t>
      </w:r>
      <w:r w:rsidR="003B1A5C" w:rsidRPr="003B1A5C">
        <w:rPr>
          <w:rFonts w:ascii="Times New Roman" w:hAnsi="Times New Roman" w:cs="Times New Roman"/>
          <w:sz w:val="28"/>
          <w:szCs w:val="28"/>
        </w:rPr>
        <w:t xml:space="preserve"> - это не просто книга, это путешествие в мир приключений и волшебства. </w:t>
      </w:r>
    </w:p>
    <w:p w:rsidR="00206A17" w:rsidRDefault="00206A17" w:rsidP="003B1A5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-712470</wp:posOffset>
            </wp:positionH>
            <wp:positionV relativeFrom="paragraph">
              <wp:posOffset>209550</wp:posOffset>
            </wp:positionV>
            <wp:extent cx="1593215" cy="22288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rcRect l="34565" t="12172" r="23607" b="5489"/>
                    <a:stretch>
                      <a:fillRect/>
                    </a:stretch>
                  </pic:blipFill>
                  <pic:spPr>
                    <a:xfrm>
                      <a:off x="0" y="0"/>
                      <a:ext cx="1593215" cy="2228850"/>
                    </a:xfrm>
                    <a:prstGeom prst="rect">
                      <a:avLst/>
                    </a:prstGeom>
                  </pic:spPr>
                </pic:pic>
              </a:graphicData>
            </a:graphic>
            <wp14:sizeRelH relativeFrom="margin">
              <wp14:pctWidth>0</wp14:pctWidth>
            </wp14:sizeRelH>
            <wp14:sizeRelV relativeFrom="margin">
              <wp14:pctHeight>0</wp14:pctHeight>
            </wp14:sizeRelV>
          </wp:anchor>
        </w:drawing>
      </w:r>
    </w:p>
    <w:p w:rsidR="00345E1D" w:rsidRPr="00345E1D" w:rsidRDefault="00345E1D" w:rsidP="003B1A5C">
      <w:pPr>
        <w:rPr>
          <w:rFonts w:ascii="Times New Roman" w:hAnsi="Times New Roman" w:cs="Times New Roman"/>
          <w:b/>
          <w:sz w:val="28"/>
          <w:szCs w:val="28"/>
        </w:rPr>
      </w:pPr>
      <w:r w:rsidRPr="00345E1D">
        <w:rPr>
          <w:rFonts w:ascii="Times New Roman" w:hAnsi="Times New Roman" w:cs="Times New Roman"/>
          <w:b/>
          <w:sz w:val="28"/>
          <w:szCs w:val="28"/>
        </w:rPr>
        <w:t>Роберт Льюис Стивенсон</w:t>
      </w:r>
    </w:p>
    <w:p w:rsidR="00345E1D" w:rsidRPr="00345E1D" w:rsidRDefault="00345E1D" w:rsidP="003B1A5C">
      <w:pPr>
        <w:rPr>
          <w:rFonts w:ascii="Times New Roman" w:hAnsi="Times New Roman" w:cs="Times New Roman"/>
          <w:b/>
          <w:sz w:val="28"/>
          <w:szCs w:val="28"/>
        </w:rPr>
      </w:pPr>
      <w:r w:rsidRPr="00345E1D">
        <w:rPr>
          <w:rFonts w:ascii="Times New Roman" w:hAnsi="Times New Roman" w:cs="Times New Roman"/>
          <w:b/>
          <w:sz w:val="28"/>
          <w:szCs w:val="28"/>
        </w:rPr>
        <w:t>Остров сокровищ</w:t>
      </w:r>
    </w:p>
    <w:p w:rsidR="00DA6C56" w:rsidRDefault="00DA6C56" w:rsidP="003B1A5C">
      <w:pPr>
        <w:rPr>
          <w:rFonts w:ascii="Times New Roman" w:hAnsi="Times New Roman" w:cs="Times New Roman"/>
          <w:sz w:val="28"/>
          <w:szCs w:val="28"/>
        </w:rPr>
      </w:pPr>
      <w:r w:rsidRPr="00DA6C56">
        <w:rPr>
          <w:rFonts w:ascii="Times New Roman" w:hAnsi="Times New Roman" w:cs="Times New Roman"/>
          <w:sz w:val="28"/>
          <w:szCs w:val="28"/>
        </w:rPr>
        <w:t>Вперед, за сокровищами и приключениями!</w:t>
      </w:r>
      <w:r w:rsidR="004B771A">
        <w:rPr>
          <w:rFonts w:ascii="Times New Roman" w:hAnsi="Times New Roman" w:cs="Times New Roman"/>
          <w:sz w:val="28"/>
          <w:szCs w:val="28"/>
        </w:rPr>
        <w:t xml:space="preserve"> </w:t>
      </w:r>
      <w:r w:rsidRPr="00DA6C56">
        <w:rPr>
          <w:rFonts w:ascii="Times New Roman" w:hAnsi="Times New Roman" w:cs="Times New Roman"/>
          <w:sz w:val="28"/>
          <w:szCs w:val="28"/>
        </w:rPr>
        <w:t>Йо-хо-хо! Это будет опасное путешествие!</w:t>
      </w:r>
      <w:r w:rsidR="004B771A">
        <w:rPr>
          <w:rFonts w:ascii="Times New Roman" w:hAnsi="Times New Roman" w:cs="Times New Roman"/>
          <w:sz w:val="28"/>
          <w:szCs w:val="28"/>
        </w:rPr>
        <w:t xml:space="preserve"> </w:t>
      </w:r>
      <w:r w:rsidRPr="00DA6C56">
        <w:rPr>
          <w:rFonts w:ascii="Times New Roman" w:hAnsi="Times New Roman" w:cs="Times New Roman"/>
          <w:sz w:val="28"/>
          <w:szCs w:val="28"/>
        </w:rPr>
        <w:t>Перед вами один из самых захватывающих романов знаменитого шотландского писателя, поэта и путешественника Роберта Льюиса Стивенсона. Когда-то отважный пират Флинт зарыл на далеком острове бесценные сокровища. Теперь команда смельчаков собирается найти заветный сундук, воспользовавшись картой Флинта. Но во время плавания выясняется, что на корабль проникла банда отъявленных головорезов, которые тоже охотятся за кладом.</w:t>
      </w:r>
      <w:r w:rsidR="004B771A">
        <w:rPr>
          <w:rFonts w:ascii="Times New Roman" w:hAnsi="Times New Roman" w:cs="Times New Roman"/>
          <w:sz w:val="28"/>
          <w:szCs w:val="28"/>
        </w:rPr>
        <w:t xml:space="preserve"> </w:t>
      </w:r>
      <w:r w:rsidRPr="00DA6C56">
        <w:rPr>
          <w:rFonts w:ascii="Times New Roman" w:hAnsi="Times New Roman" w:cs="Times New Roman"/>
          <w:sz w:val="28"/>
          <w:szCs w:val="28"/>
        </w:rPr>
        <w:t>Благородство и великодушие противостоят в романе злу, насилию и коварству. Повествование ведется от лица мальчика Джима, поэтому читать книгу детям вдвойне интересно – с головой погружаясь в сюжет, они ассоциируют себя с образом главного героя.</w:t>
      </w:r>
      <w:r w:rsidR="00345E1D">
        <w:rPr>
          <w:rFonts w:ascii="Times New Roman" w:hAnsi="Times New Roman" w:cs="Times New Roman"/>
          <w:sz w:val="28"/>
          <w:szCs w:val="28"/>
        </w:rPr>
        <w:t xml:space="preserve"> </w:t>
      </w:r>
    </w:p>
    <w:p w:rsidR="004B771A" w:rsidRPr="004B771A" w:rsidRDefault="00345E1D" w:rsidP="003B1A5C">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-712470</wp:posOffset>
            </wp:positionH>
            <wp:positionV relativeFrom="paragraph">
              <wp:posOffset>24765</wp:posOffset>
            </wp:positionV>
            <wp:extent cx="1613535" cy="23622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ee257ab55ff60f6bdc98b30b6ef8172808e49fMa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3535" cy="2362200"/>
                    </a:xfrm>
                    <a:prstGeom prst="rect">
                      <a:avLst/>
                    </a:prstGeom>
                  </pic:spPr>
                </pic:pic>
              </a:graphicData>
            </a:graphic>
            <wp14:sizeRelH relativeFrom="margin">
              <wp14:pctWidth>0</wp14:pctWidth>
            </wp14:sizeRelH>
            <wp14:sizeRelV relativeFrom="margin">
              <wp14:pctHeight>0</wp14:pctHeight>
            </wp14:sizeRelV>
          </wp:anchor>
        </w:drawing>
      </w:r>
      <w:r w:rsidR="004B771A" w:rsidRPr="004B771A">
        <w:rPr>
          <w:rFonts w:ascii="Times New Roman" w:hAnsi="Times New Roman" w:cs="Times New Roman"/>
          <w:b/>
          <w:sz w:val="28"/>
          <w:szCs w:val="28"/>
        </w:rPr>
        <w:t>Валентин Катаев</w:t>
      </w:r>
    </w:p>
    <w:p w:rsidR="00DA6C56" w:rsidRPr="004B771A" w:rsidRDefault="00DA6C56" w:rsidP="003B1A5C">
      <w:pPr>
        <w:rPr>
          <w:rFonts w:ascii="Times New Roman" w:hAnsi="Times New Roman" w:cs="Times New Roman"/>
          <w:b/>
          <w:sz w:val="28"/>
          <w:szCs w:val="28"/>
        </w:rPr>
      </w:pPr>
      <w:r w:rsidRPr="004B771A">
        <w:rPr>
          <w:rFonts w:ascii="Times New Roman" w:hAnsi="Times New Roman" w:cs="Times New Roman"/>
          <w:b/>
          <w:sz w:val="28"/>
          <w:szCs w:val="28"/>
        </w:rPr>
        <w:t xml:space="preserve"> Белеет парус одинокий</w:t>
      </w:r>
    </w:p>
    <w:p w:rsidR="00DA6C56" w:rsidRPr="00DA6C56" w:rsidRDefault="00DA6C56" w:rsidP="00DA6C56">
      <w:pPr>
        <w:rPr>
          <w:rFonts w:ascii="Times New Roman" w:hAnsi="Times New Roman" w:cs="Times New Roman"/>
          <w:sz w:val="28"/>
          <w:szCs w:val="28"/>
        </w:rPr>
      </w:pPr>
      <w:r w:rsidRPr="00DA6C56">
        <w:rPr>
          <w:rFonts w:ascii="Times New Roman" w:hAnsi="Times New Roman" w:cs="Times New Roman"/>
          <w:sz w:val="28"/>
          <w:szCs w:val="28"/>
        </w:rPr>
        <w:t xml:space="preserve">Простые одесские мальчишки - сирота-рыбак Гаврик и гимназист Петя - никогда бы не подумали, что летом и осенью 1905 года их ждет столько приключений, - иногда забавных, иногда азартных, но чаще очень опасных. Ведь они окажутся в самой гуще событий первой русской революции. Увидят дымящийся броненосец "Потёмкин", </w:t>
      </w:r>
      <w:r w:rsidRPr="00DA6C56">
        <w:rPr>
          <w:rFonts w:ascii="Times New Roman" w:hAnsi="Times New Roman" w:cs="Times New Roman"/>
          <w:sz w:val="28"/>
          <w:szCs w:val="28"/>
        </w:rPr>
        <w:lastRenderedPageBreak/>
        <w:t>помогут укрыться беглому матросу, не раз обманут настоящего сыщика, станут свидетелями погромов, перестрелок, участниками первой маёвки...</w:t>
      </w:r>
    </w:p>
    <w:p w:rsidR="00DA6C56" w:rsidRPr="00DA6C56" w:rsidRDefault="00DA6C56" w:rsidP="00DA6C56">
      <w:pPr>
        <w:rPr>
          <w:rFonts w:ascii="Times New Roman" w:hAnsi="Times New Roman" w:cs="Times New Roman"/>
          <w:sz w:val="28"/>
          <w:szCs w:val="28"/>
        </w:rPr>
      </w:pPr>
      <w:r w:rsidRPr="00DA6C56">
        <w:rPr>
          <w:rFonts w:ascii="Times New Roman" w:hAnsi="Times New Roman" w:cs="Times New Roman"/>
          <w:sz w:val="28"/>
          <w:szCs w:val="28"/>
        </w:rPr>
        <w:t>И все это будет происходить в живописнейшей Одессе начала XX века - с ее лазурным морем, шаландами, яркой толчеей Привоза, живописными улочками и загадочными катакомбами...</w:t>
      </w:r>
    </w:p>
    <w:p w:rsidR="00DA6C56" w:rsidRDefault="00DA6C56" w:rsidP="00DA6C56">
      <w:pPr>
        <w:rPr>
          <w:rFonts w:ascii="Times New Roman" w:hAnsi="Times New Roman" w:cs="Times New Roman"/>
          <w:sz w:val="28"/>
          <w:szCs w:val="28"/>
        </w:rPr>
      </w:pPr>
      <w:r w:rsidRPr="00DA6C56">
        <w:rPr>
          <w:rFonts w:ascii="Times New Roman" w:hAnsi="Times New Roman" w:cs="Times New Roman"/>
          <w:sz w:val="28"/>
          <w:szCs w:val="28"/>
        </w:rPr>
        <w:t>Для детей среднего школьного возраста.</w:t>
      </w:r>
    </w:p>
    <w:p w:rsidR="00206A17" w:rsidRDefault="00206A17" w:rsidP="00206A17">
      <w:pPr>
        <w:rPr>
          <w:rFonts w:ascii="Times New Roman" w:eastAsia="Times New Roman" w:hAnsi="Times New Roman" w:cs="Times New Roman"/>
          <w:iCs/>
          <w:sz w:val="28"/>
          <w:szCs w:val="28"/>
          <w:bdr w:val="none" w:sz="0" w:space="0" w:color="auto" w:frame="1"/>
          <w:lang w:eastAsia="ru-RU"/>
        </w:rPr>
      </w:pPr>
    </w:p>
    <w:p w:rsidR="00E66FF2" w:rsidRDefault="00E66FF2" w:rsidP="00206A17">
      <w:pPr>
        <w:rPr>
          <w:rFonts w:ascii="Times New Roman" w:eastAsia="Times New Roman" w:hAnsi="Times New Roman" w:cs="Times New Roman"/>
          <w:iCs/>
          <w:sz w:val="28"/>
          <w:szCs w:val="28"/>
          <w:bdr w:val="none" w:sz="0" w:space="0" w:color="auto" w:frame="1"/>
          <w:lang w:eastAsia="ru-RU"/>
        </w:rPr>
      </w:pPr>
    </w:p>
    <w:p w:rsidR="00E66FF2" w:rsidRDefault="00E66FF2" w:rsidP="00206A17">
      <w:pPr>
        <w:rPr>
          <w:rFonts w:ascii="Times New Roman" w:eastAsia="Times New Roman" w:hAnsi="Times New Roman" w:cs="Times New Roman"/>
          <w:iCs/>
          <w:sz w:val="28"/>
          <w:szCs w:val="28"/>
          <w:bdr w:val="none" w:sz="0" w:space="0" w:color="auto" w:frame="1"/>
          <w:lang w:eastAsia="ru-RU"/>
        </w:rPr>
      </w:pPr>
    </w:p>
    <w:p w:rsidR="00E66FF2" w:rsidRDefault="00E66FF2" w:rsidP="00206A17">
      <w:pPr>
        <w:rPr>
          <w:rFonts w:ascii="Times New Roman" w:eastAsia="Times New Roman" w:hAnsi="Times New Roman" w:cs="Times New Roman"/>
          <w:iCs/>
          <w:sz w:val="28"/>
          <w:szCs w:val="28"/>
          <w:bdr w:val="none" w:sz="0" w:space="0" w:color="auto" w:frame="1"/>
          <w:lang w:eastAsia="ru-RU"/>
        </w:rPr>
      </w:pPr>
    </w:p>
    <w:p w:rsidR="00E66FF2" w:rsidRDefault="00E66FF2"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835E7" w:rsidRDefault="002835E7" w:rsidP="00206A17">
      <w:pPr>
        <w:rPr>
          <w:rFonts w:ascii="Times New Roman" w:eastAsia="Times New Roman" w:hAnsi="Times New Roman" w:cs="Times New Roman"/>
          <w:iCs/>
          <w:sz w:val="28"/>
          <w:szCs w:val="28"/>
          <w:bdr w:val="none" w:sz="0" w:space="0" w:color="auto" w:frame="1"/>
          <w:lang w:eastAsia="ru-RU"/>
        </w:rPr>
      </w:pPr>
    </w:p>
    <w:p w:rsidR="00206A17" w:rsidRPr="001D67E7" w:rsidRDefault="00206A17" w:rsidP="00206A17">
      <w:pPr>
        <w:rPr>
          <w:rFonts w:ascii="Times New Roman" w:hAnsi="Times New Roman" w:cs="Times New Roman"/>
          <w:sz w:val="28"/>
        </w:rPr>
      </w:pPr>
      <w:r w:rsidRPr="001D67E7">
        <w:rPr>
          <w:rFonts w:ascii="Times New Roman" w:hAnsi="Times New Roman" w:cs="Times New Roman"/>
          <w:sz w:val="28"/>
        </w:rPr>
        <w:t xml:space="preserve"> «</w:t>
      </w:r>
      <w:r w:rsidRPr="00206A17">
        <w:rPr>
          <w:rFonts w:ascii="Times New Roman" w:hAnsi="Times New Roman" w:cs="Times New Roman"/>
          <w:sz w:val="28"/>
        </w:rPr>
        <w:t>Читаем с увлечением все эти приключения!</w:t>
      </w:r>
      <w:r w:rsidRPr="001D67E7">
        <w:rPr>
          <w:rFonts w:ascii="Times New Roman" w:hAnsi="Times New Roman" w:cs="Times New Roman"/>
          <w:sz w:val="28"/>
        </w:rPr>
        <w:t>»</w:t>
      </w:r>
      <w:r w:rsidRPr="001968F5">
        <w:rPr>
          <w:rFonts w:ascii="Times New Roman" w:hAnsi="Times New Roman" w:cs="Times New Roman"/>
          <w:sz w:val="28"/>
        </w:rPr>
        <w:t xml:space="preserve">: рекомендательный </w:t>
      </w:r>
      <w:r>
        <w:rPr>
          <w:rFonts w:ascii="Times New Roman" w:hAnsi="Times New Roman" w:cs="Times New Roman"/>
          <w:sz w:val="28"/>
        </w:rPr>
        <w:t>список</w:t>
      </w:r>
      <w:r w:rsidRPr="001968F5">
        <w:rPr>
          <w:rFonts w:ascii="Times New Roman" w:hAnsi="Times New Roman" w:cs="Times New Roman"/>
          <w:sz w:val="28"/>
        </w:rPr>
        <w:t xml:space="preserve"> / заведующий </w:t>
      </w:r>
      <w:r>
        <w:rPr>
          <w:rFonts w:ascii="Times New Roman" w:hAnsi="Times New Roman" w:cs="Times New Roman"/>
          <w:sz w:val="28"/>
        </w:rPr>
        <w:t>Потаповским отделом Дубова С.А</w:t>
      </w:r>
      <w:r w:rsidRPr="001968F5">
        <w:rPr>
          <w:rFonts w:ascii="Times New Roman" w:hAnsi="Times New Roman" w:cs="Times New Roman"/>
          <w:sz w:val="28"/>
        </w:rPr>
        <w:t xml:space="preserve">. – х. </w:t>
      </w:r>
      <w:r>
        <w:rPr>
          <w:rFonts w:ascii="Times New Roman" w:hAnsi="Times New Roman" w:cs="Times New Roman"/>
          <w:sz w:val="28"/>
        </w:rPr>
        <w:t>Потапов</w:t>
      </w:r>
      <w:r w:rsidRPr="001968F5">
        <w:rPr>
          <w:rFonts w:ascii="Times New Roman" w:hAnsi="Times New Roman" w:cs="Times New Roman"/>
          <w:sz w:val="28"/>
        </w:rPr>
        <w:t xml:space="preserve">: </w:t>
      </w:r>
      <w:r>
        <w:rPr>
          <w:rFonts w:ascii="Times New Roman" w:hAnsi="Times New Roman" w:cs="Times New Roman"/>
          <w:sz w:val="28"/>
        </w:rPr>
        <w:t>Потаповский</w:t>
      </w:r>
      <w:r w:rsidRPr="001968F5">
        <w:rPr>
          <w:rFonts w:ascii="Times New Roman" w:hAnsi="Times New Roman" w:cs="Times New Roman"/>
          <w:sz w:val="28"/>
        </w:rPr>
        <w:t xml:space="preserve"> отдел МБУК ВР «МЦБ» им. М. В. Наумова, 202</w:t>
      </w:r>
      <w:r>
        <w:rPr>
          <w:rFonts w:ascii="Times New Roman" w:hAnsi="Times New Roman" w:cs="Times New Roman"/>
          <w:sz w:val="28"/>
        </w:rPr>
        <w:t>4</w:t>
      </w:r>
      <w:r w:rsidRPr="001968F5">
        <w:rPr>
          <w:rFonts w:ascii="Times New Roman" w:hAnsi="Times New Roman" w:cs="Times New Roman"/>
          <w:sz w:val="28"/>
        </w:rPr>
        <w:t xml:space="preserve"> г.- </w:t>
      </w:r>
      <w:r>
        <w:rPr>
          <w:rFonts w:ascii="Times New Roman" w:hAnsi="Times New Roman" w:cs="Times New Roman"/>
          <w:sz w:val="28"/>
        </w:rPr>
        <w:t>6</w:t>
      </w:r>
      <w:r w:rsidRPr="001968F5">
        <w:rPr>
          <w:rFonts w:ascii="Times New Roman" w:hAnsi="Times New Roman" w:cs="Times New Roman"/>
          <w:sz w:val="28"/>
        </w:rPr>
        <w:t xml:space="preserve"> с.</w:t>
      </w:r>
    </w:p>
    <w:p w:rsidR="00DA6C56" w:rsidRPr="00512CF2" w:rsidRDefault="00DA6C56" w:rsidP="00DA6C56">
      <w:pPr>
        <w:rPr>
          <w:rFonts w:ascii="Times New Roman" w:hAnsi="Times New Roman" w:cs="Times New Roman"/>
          <w:sz w:val="28"/>
          <w:szCs w:val="28"/>
        </w:rPr>
      </w:pPr>
    </w:p>
    <w:sectPr w:rsidR="00DA6C56" w:rsidRPr="00512CF2" w:rsidSect="00A66FC8">
      <w:pgSz w:w="11907" w:h="16839" w:code="9"/>
      <w:pgMar w:top="1440" w:right="1440" w:bottom="1440" w:left="1797"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A17" w:rsidRDefault="00206A17" w:rsidP="00206A17">
      <w:pPr>
        <w:spacing w:after="0" w:line="240" w:lineRule="auto"/>
      </w:pPr>
      <w:r>
        <w:separator/>
      </w:r>
    </w:p>
  </w:endnote>
  <w:endnote w:type="continuationSeparator" w:id="0">
    <w:p w:rsidR="00206A17" w:rsidRDefault="00206A17" w:rsidP="0020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A17" w:rsidRDefault="00206A17" w:rsidP="00206A17">
      <w:pPr>
        <w:spacing w:after="0" w:line="240" w:lineRule="auto"/>
      </w:pPr>
      <w:r>
        <w:separator/>
      </w:r>
    </w:p>
  </w:footnote>
  <w:footnote w:type="continuationSeparator" w:id="0">
    <w:p w:rsidR="00206A17" w:rsidRDefault="00206A17" w:rsidP="00206A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290B"/>
    <w:rsid w:val="00057369"/>
    <w:rsid w:val="00206A17"/>
    <w:rsid w:val="002835E7"/>
    <w:rsid w:val="002F541F"/>
    <w:rsid w:val="00320AC7"/>
    <w:rsid w:val="00345E1D"/>
    <w:rsid w:val="003B1A5C"/>
    <w:rsid w:val="004763B2"/>
    <w:rsid w:val="004B771A"/>
    <w:rsid w:val="00512CF2"/>
    <w:rsid w:val="006671BD"/>
    <w:rsid w:val="00770E51"/>
    <w:rsid w:val="0084290B"/>
    <w:rsid w:val="009825CC"/>
    <w:rsid w:val="00A66FC8"/>
    <w:rsid w:val="00AD50CF"/>
    <w:rsid w:val="00BB170F"/>
    <w:rsid w:val="00C20F5D"/>
    <w:rsid w:val="00D90A9D"/>
    <w:rsid w:val="00DA6C56"/>
    <w:rsid w:val="00E66FF2"/>
    <w:rsid w:val="00F83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D62CC38-C3B8-400B-93AA-F642F460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63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F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0F5D"/>
    <w:rPr>
      <w:rFonts w:ascii="Tahoma" w:hAnsi="Tahoma" w:cs="Tahoma"/>
      <w:sz w:val="16"/>
      <w:szCs w:val="16"/>
    </w:rPr>
  </w:style>
  <w:style w:type="paragraph" w:styleId="a5">
    <w:name w:val="header"/>
    <w:basedOn w:val="a"/>
    <w:link w:val="a6"/>
    <w:uiPriority w:val="99"/>
    <w:semiHidden/>
    <w:unhideWhenUsed/>
    <w:rsid w:val="00206A1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06A17"/>
  </w:style>
  <w:style w:type="paragraph" w:styleId="a7">
    <w:name w:val="footer"/>
    <w:basedOn w:val="a"/>
    <w:link w:val="a8"/>
    <w:uiPriority w:val="99"/>
    <w:semiHidden/>
    <w:unhideWhenUsed/>
    <w:rsid w:val="00206A1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06A17"/>
  </w:style>
  <w:style w:type="paragraph" w:styleId="a9">
    <w:name w:val="Normal (Web)"/>
    <w:basedOn w:val="a"/>
    <w:uiPriority w:val="99"/>
    <w:unhideWhenUsed/>
    <w:rsid w:val="00770E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57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6</Pages>
  <Words>992</Words>
  <Characters>5659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2024-10-13T16:55:00Z</dcterms:created>
  <dcterms:modified xsi:type="dcterms:W3CDTF">2024-10-17T19:29:00Z</dcterms:modified>
</cp:coreProperties>
</file>