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49" w:rsidRDefault="004A4649" w:rsidP="008C2D9A">
      <w:pPr>
        <w:tabs>
          <w:tab w:val="center" w:pos="4677"/>
          <w:tab w:val="left" w:pos="8484"/>
        </w:tabs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Ясыревский</w:t>
      </w:r>
      <w:proofErr w:type="spellEnd"/>
      <w:r>
        <w:rPr>
          <w:rFonts w:ascii="Times New Roman" w:hAnsi="Times New Roman" w:cs="Times New Roman"/>
          <w:sz w:val="24"/>
        </w:rPr>
        <w:t xml:space="preserve"> отдел</w:t>
      </w:r>
    </w:p>
    <w:p w:rsidR="004A4649" w:rsidRDefault="004A4649" w:rsidP="004A464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C84C1" wp14:editId="63BDA977">
                <wp:simplePos x="0" y="0"/>
                <wp:positionH relativeFrom="column">
                  <wp:posOffset>5147310</wp:posOffset>
                </wp:positionH>
                <wp:positionV relativeFrom="paragraph">
                  <wp:posOffset>107950</wp:posOffset>
                </wp:positionV>
                <wp:extent cx="662940" cy="613410"/>
                <wp:effectExtent l="0" t="0" r="22860" b="1524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1341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4649" w:rsidRDefault="004A4649" w:rsidP="004A4649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left:0;text-align:left;margin-left:405.3pt;margin-top:8.5pt;width:52.2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" fillcolor="#4f81bd" strokecolor="#385d8a" strokeweight="2pt">
                <v:textbox>
                  <w:txbxContent>
                    <w:p w:rsidR="004A4649" w:rsidRDefault="004A4649" w:rsidP="004A4649">
                      <w:pPr>
                        <w:jc w:val="center"/>
                      </w:pPr>
                      <w:r>
                        <w:t>6</w:t>
                      </w:r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4A4649" w:rsidRDefault="004A464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A4649" w:rsidRDefault="004A464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7238" w:rsidRDefault="005972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97238" w:rsidRPr="00597238" w:rsidRDefault="00597238" w:rsidP="00597238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4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b/>
          <w:i/>
          <w:color w:val="548DD4" w:themeColor="text2" w:themeTint="99"/>
          <w:sz w:val="44"/>
          <w:szCs w:val="23"/>
          <w:shd w:val="clear" w:color="auto" w:fill="FFFFFF"/>
        </w:rPr>
        <w:t>ЧИТАЕМ КНИГИ СОФЬИ ПРОКОФЬЕВОЙ</w:t>
      </w:r>
    </w:p>
    <w:p w:rsidR="004A4649" w:rsidRDefault="004A4649" w:rsidP="00597238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148095" cy="3863216"/>
            <wp:effectExtent l="0" t="0" r="0" b="4445"/>
            <wp:docPr id="1" name="Рисунок 1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393" cy="38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38" w:rsidRP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7238">
        <w:rPr>
          <w:rFonts w:ascii="Times New Roman" w:hAnsi="Times New Roman" w:cs="Times New Roman"/>
          <w:sz w:val="24"/>
        </w:rPr>
        <w:t>Подборка книг для детей</w:t>
      </w:r>
    </w:p>
    <w:p w:rsidR="00597238" w:rsidRP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младшего</w:t>
      </w:r>
      <w:r w:rsidRPr="00597238">
        <w:rPr>
          <w:rFonts w:ascii="Times New Roman" w:hAnsi="Times New Roman" w:cs="Times New Roman"/>
          <w:sz w:val="24"/>
        </w:rPr>
        <w:t xml:space="preserve"> школьного возраста.</w:t>
      </w:r>
    </w:p>
    <w:p w:rsidR="00597238" w:rsidRDefault="00597238" w:rsidP="00597238">
      <w:pPr>
        <w:jc w:val="center"/>
        <w:rPr>
          <w:rFonts w:ascii="Times New Roman" w:hAnsi="Times New Roman" w:cs="Times New Roman"/>
          <w:sz w:val="36"/>
        </w:rPr>
      </w:pPr>
    </w:p>
    <w:p w:rsidR="00597238" w:rsidRPr="009B0BBF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97238" w:rsidRDefault="00597238" w:rsidP="005972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597238" w:rsidRDefault="00597238" w:rsidP="005972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7238" w:rsidRDefault="00597238" w:rsidP="00597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Составитель:</w:t>
      </w:r>
    </w:p>
    <w:p w:rsidR="00597238" w:rsidRDefault="00597238" w:rsidP="00597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библиотекарь 2 категории</w:t>
      </w:r>
    </w:p>
    <w:p w:rsidR="00597238" w:rsidRDefault="00597238" w:rsidP="00597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Ясыревского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отдела </w:t>
      </w:r>
    </w:p>
    <w:p w:rsidR="00597238" w:rsidRDefault="00597238" w:rsidP="00597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МБУК ВР «МЦБ» им. М.В. Наумова</w:t>
      </w:r>
    </w:p>
    <w:p w:rsidR="00597238" w:rsidRDefault="00597238" w:rsidP="005972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97238" w:rsidRDefault="00597238" w:rsidP="005972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2021г.</w:t>
      </w:r>
    </w:p>
    <w:p w:rsidR="00597238" w:rsidRPr="00597238" w:rsidRDefault="00D6554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9DC176E" wp14:editId="4B7B99A6">
            <wp:simplePos x="0" y="0"/>
            <wp:positionH relativeFrom="column">
              <wp:posOffset>-141605</wp:posOffset>
            </wp:positionH>
            <wp:positionV relativeFrom="paragraph">
              <wp:posOffset>531495</wp:posOffset>
            </wp:positionV>
            <wp:extent cx="1481455" cy="192532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3d1__w6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</w:t>
      </w:r>
      <w:r w:rsidR="00597238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Ребята ко Д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ню рождения </w:t>
      </w:r>
      <w:r w:rsid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Софьи Прокофьевой, 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детской писательницы, драматурга и сценариста </w:t>
      </w:r>
      <w:r w:rsidR="00597238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предлагаем вашему вниманию подборку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книг </w:t>
      </w:r>
      <w:r w:rsidR="00597238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из фонда нашей библиотеки.</w:t>
      </w:r>
    </w:p>
    <w:p w:rsidR="00D65543" w:rsidRPr="00D65543" w:rsidRDefault="004A4649" w:rsidP="00D65543">
      <w:pPr>
        <w:spacing w:after="0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8757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  <w:r w:rsidR="00D65543"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Прокофьева, С.</w:t>
      </w:r>
      <w:r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Маша и </w:t>
      </w:r>
      <w:proofErr w:type="spellStart"/>
      <w:r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Ойка</w:t>
      </w:r>
      <w:proofErr w:type="spellEnd"/>
      <w:r w:rsidR="00D65543"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597238" w:rsidRDefault="004A4649" w:rsidP="00D65543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8757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Сказочные истории про двух девочек – Машу и Зойку, которые попадают в самые невероятные ситуации и узнают, почему важно быть самостоятельными, дружелюбными, воспитанными и добрыми. </w:t>
      </w:r>
    </w:p>
    <w:p w:rsidR="00D65543" w:rsidRDefault="004A4649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D65543" w:rsidRDefault="00D6554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D65543" w:rsidRDefault="00D6554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D65543" w:rsidRDefault="00D6554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597238" w:rsidRDefault="00D6554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48659E13" wp14:editId="7D6E2B18">
            <wp:simplePos x="0" y="0"/>
            <wp:positionH relativeFrom="column">
              <wp:posOffset>-141605</wp:posOffset>
            </wp:positionH>
            <wp:positionV relativeFrom="paragraph">
              <wp:posOffset>175895</wp:posOffset>
            </wp:positionV>
            <wp:extent cx="1474470" cy="18421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_priklucheniya_belosnezh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  </w:t>
      </w:r>
      <w:r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Прокофьева, С. </w:t>
      </w:r>
      <w:r w:rsidR="004A4649"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Все приключения Белоснежки (сборник)</w:t>
      </w:r>
      <w:r w:rsidRPr="00D65543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8757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Белоснежка! Эту старинную народную сказку когда-то записали братья Гримм. Потом многие великие писатели, каждый по-своему, описывали, как злая мачеха </w:t>
      </w:r>
      <w:proofErr w:type="gramStart"/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усыпила красавицу Белоснежку отравленным яблоком и как прекрасный принц поцеловал</w:t>
      </w:r>
      <w:proofErr w:type="gramEnd"/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ее и оживил. На этом кончалась сказка. Но замечательная детская писательница Софья Прокофьева пошла дальше. Она написала целую серию увлекательных приключений принцессы Белоснежки - порой забавных, а порой полных опасностей и тайн. Кстати, первая книга серии - "Белоснежка и Принц", а остальные можно читать в любом порядке. </w:t>
      </w:r>
    </w:p>
    <w:p w:rsidR="00C87571" w:rsidRDefault="00C87571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C87571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F0A1DD5" wp14:editId="62272DD9">
            <wp:simplePos x="0" y="0"/>
            <wp:positionH relativeFrom="column">
              <wp:posOffset>-289560</wp:posOffset>
            </wp:positionH>
            <wp:positionV relativeFrom="paragraph">
              <wp:posOffset>240665</wp:posOffset>
            </wp:positionV>
            <wp:extent cx="1490980" cy="21297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50x3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71" w:rsidRPr="00C87571" w:rsidRDefault="00C87571" w:rsidP="00C87571">
      <w:pPr>
        <w:spacing w:after="0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   </w:t>
      </w:r>
      <w:r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Прокофьева, С. </w:t>
      </w:r>
      <w:r w:rsidR="004A4649"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Повелитель волшебных ключей</w:t>
      </w:r>
      <w:r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597238" w:rsidRDefault="004A4649" w:rsidP="00C87571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8757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</w:t>
      </w: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Потрясающая серия о приключениях волшебника Алёши и кота Васьки. Первая книга, «Ученик волшебника», была написана в 1957 году и </w:t>
      </w:r>
      <w:proofErr w:type="gram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переиздаётся по сей</w:t>
      </w:r>
      <w:proofErr w:type="gram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день. Хотя в серию входят несколько произведений, их необязательно читать в хронологическом порядке, ведь каждая книга – это отдельная история, никак не связанная с </w:t>
      </w:r>
      <w:proofErr w:type="gram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предыдущей</w:t>
      </w:r>
      <w:proofErr w:type="gram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. Всего же в серию входят пять книг: «Ученик волшебника», «Капитан Тин </w:t>
      </w:r>
      <w:proofErr w:type="spell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Тиныч</w:t>
      </w:r>
      <w:proofErr w:type="spell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», «Девочка по имени </w:t>
      </w:r>
      <w:proofErr w:type="spell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Глазастик</w:t>
      </w:r>
      <w:proofErr w:type="spell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», «</w:t>
      </w:r>
      <w:proofErr w:type="spell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Астрель</w:t>
      </w:r>
      <w:proofErr w:type="spell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 Хранитель Леса» и «Принцесса </w:t>
      </w:r>
      <w:proofErr w:type="spell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Уэнни</w:t>
      </w:r>
      <w:proofErr w:type="spell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».</w:t>
      </w:r>
    </w:p>
    <w:p w:rsidR="00D65543" w:rsidRDefault="004A4649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C87571" w:rsidRPr="00C87571" w:rsidRDefault="00D65543" w:rsidP="00C87571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5CAA7742" wp14:editId="12AE173D">
            <wp:simplePos x="0" y="0"/>
            <wp:positionH relativeFrom="column">
              <wp:posOffset>-289560</wp:posOffset>
            </wp:positionH>
            <wp:positionV relativeFrom="paragraph">
              <wp:posOffset>71120</wp:posOffset>
            </wp:positionV>
            <wp:extent cx="1490980" cy="19621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5385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  </w:t>
      </w:r>
      <w:r w:rsidR="00C87571"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Прокофьева, С.  </w:t>
      </w:r>
      <w:r w:rsidR="004A4649"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Лоскутик и Облако</w:t>
      </w:r>
      <w:r w:rsidR="00C87571"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.</w:t>
      </w:r>
    </w:p>
    <w:p w:rsidR="00597238" w:rsidRDefault="004A4649" w:rsidP="00C87571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C8757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Сказочная история о трогательной девочке по имени Лоскутик и о настоящем Облаке, о том, как они победили злого короля </w:t>
      </w:r>
      <w:proofErr w:type="spellStart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Фонтаниуса</w:t>
      </w:r>
      <w:proofErr w:type="spellEnd"/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I и его коварного приближенного... </w:t>
      </w:r>
    </w:p>
    <w:p w:rsidR="00D65543" w:rsidRDefault="004A4649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</w:p>
    <w:p w:rsidR="00C87571" w:rsidRDefault="00C87571">
      <w:pP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</w:p>
    <w:p w:rsidR="00C87571" w:rsidRPr="00C87571" w:rsidRDefault="00C87571" w:rsidP="00C87571">
      <w:pPr>
        <w:spacing w:after="0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C87571">
        <w:rPr>
          <w:rFonts w:ascii="Times New Roman" w:hAnsi="Times New Roman" w:cs="Times New Roman"/>
          <w:b/>
          <w:noProof/>
          <w:color w:val="000000"/>
          <w:sz w:val="24"/>
          <w:szCs w:val="23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FE46FAB" wp14:editId="399CC265">
            <wp:simplePos x="0" y="0"/>
            <wp:positionH relativeFrom="column">
              <wp:posOffset>-281305</wp:posOffset>
            </wp:positionH>
            <wp:positionV relativeFrom="paragraph">
              <wp:posOffset>-22225</wp:posOffset>
            </wp:positionV>
            <wp:extent cx="1515745" cy="2382520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001_w1001_edc0fc8d21e7ece52e8a2337264313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  </w:t>
      </w:r>
      <w:r w:rsidRPr="00C87571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Прокофьева, С.  Приключения желтого чемоданчика.</w:t>
      </w:r>
    </w:p>
    <w:p w:rsidR="00C87571" w:rsidRDefault="00C87571" w:rsidP="00C87571">
      <w:pPr>
        <w:spacing w:after="0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</w:t>
      </w:r>
      <w:r w:rsidR="004A4649" w:rsidRPr="005972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Увлекательная сказка о приключениях трусливого мальчика Петьки и печальной девочки Томы обязательно понравится детям. Эта добрая и поучительная история показывает, что в трудных ситуациях человек может меняться в лучшую сторону, и каждый может победить свои страхи и справиться со своими недостатками. </w:t>
      </w: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P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rPr>
          <w:rFonts w:ascii="Times New Roman" w:hAnsi="Times New Roman" w:cs="Times New Roman"/>
          <w:sz w:val="24"/>
          <w:szCs w:val="23"/>
        </w:rPr>
      </w:pPr>
    </w:p>
    <w:p w:rsidR="00FA122E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ab/>
      </w: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p w:rsidR="00C87571" w:rsidRPr="006F08B4" w:rsidRDefault="00C87571" w:rsidP="00C875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«Читаем книги Софьи Прокофьевой»: п</w:t>
      </w:r>
      <w:r w:rsidRPr="006F08B4">
        <w:rPr>
          <w:rFonts w:ascii="Times New Roman" w:hAnsi="Times New Roman" w:cs="Times New Roman"/>
          <w:sz w:val="24"/>
        </w:rPr>
        <w:t>одборка книг для детей</w:t>
      </w:r>
      <w:r>
        <w:rPr>
          <w:rFonts w:ascii="Times New Roman" w:hAnsi="Times New Roman" w:cs="Times New Roman"/>
          <w:sz w:val="24"/>
        </w:rPr>
        <w:t xml:space="preserve"> младшего школьного возраста/ сост. библиотекарь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2021.- 3</w:t>
      </w:r>
      <w:r w:rsidRPr="006F08B4">
        <w:rPr>
          <w:rFonts w:ascii="Times New Roman" w:hAnsi="Times New Roman" w:cs="Times New Roman"/>
          <w:sz w:val="24"/>
        </w:rPr>
        <w:t xml:space="preserve"> с.</w:t>
      </w:r>
    </w:p>
    <w:p w:rsidR="00C87571" w:rsidRPr="00C87571" w:rsidRDefault="00C87571" w:rsidP="00C87571">
      <w:pPr>
        <w:tabs>
          <w:tab w:val="left" w:pos="2063"/>
        </w:tabs>
        <w:rPr>
          <w:rFonts w:ascii="Times New Roman" w:hAnsi="Times New Roman" w:cs="Times New Roman"/>
          <w:sz w:val="24"/>
          <w:szCs w:val="23"/>
        </w:rPr>
      </w:pPr>
    </w:p>
    <w:sectPr w:rsidR="00C87571" w:rsidRPr="00C8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49"/>
    <w:rsid w:val="004A4649"/>
    <w:rsid w:val="00550EF3"/>
    <w:rsid w:val="00597238"/>
    <w:rsid w:val="008C2D9A"/>
    <w:rsid w:val="00C87571"/>
    <w:rsid w:val="00D65543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2021-06-03T10:12:00Z</cp:lastPrinted>
  <dcterms:created xsi:type="dcterms:W3CDTF">2021-06-03T09:30:00Z</dcterms:created>
  <dcterms:modified xsi:type="dcterms:W3CDTF">2021-06-21T12:15:00Z</dcterms:modified>
</cp:coreProperties>
</file>