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49C" w:rsidRPr="0038149C" w:rsidRDefault="0038149C" w:rsidP="0038149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8149C" w:rsidRPr="0038149C" w:rsidRDefault="00BC6ACB" w:rsidP="0038149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38149C" w:rsidRPr="0038149C">
        <w:rPr>
          <w:rFonts w:ascii="Times New Roman" w:hAnsi="Times New Roman" w:cs="Times New Roman"/>
          <w:b/>
          <w:sz w:val="28"/>
          <w:szCs w:val="28"/>
        </w:rPr>
        <w:t>+</w:t>
      </w:r>
    </w:p>
    <w:p w:rsidR="0038149C" w:rsidRPr="0038149C" w:rsidRDefault="0038149C" w:rsidP="0038149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49C">
        <w:rPr>
          <w:rFonts w:ascii="Times New Roman" w:hAnsi="Times New Roman" w:cs="Times New Roman"/>
          <w:b/>
          <w:sz w:val="28"/>
          <w:szCs w:val="28"/>
        </w:rPr>
        <w:t>МБУК ВР «МЦБ» им. М. В. Наумова</w:t>
      </w:r>
    </w:p>
    <w:p w:rsidR="0038149C" w:rsidRPr="0038149C" w:rsidRDefault="0038149C" w:rsidP="0038149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49C">
        <w:rPr>
          <w:rFonts w:ascii="Times New Roman" w:hAnsi="Times New Roman" w:cs="Times New Roman"/>
          <w:b/>
          <w:sz w:val="28"/>
          <w:szCs w:val="28"/>
        </w:rPr>
        <w:t>Добровольский отдел</w:t>
      </w:r>
    </w:p>
    <w:p w:rsidR="0038149C" w:rsidRPr="0038149C" w:rsidRDefault="0038149C" w:rsidP="0038149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49C" w:rsidRPr="0038149C" w:rsidRDefault="0038149C" w:rsidP="0038149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8149C" w:rsidRPr="0038149C" w:rsidRDefault="0038149C" w:rsidP="0038149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1E503B" w:rsidRPr="0038149C">
        <w:rPr>
          <w:rFonts w:ascii="Times New Roman" w:hAnsi="Times New Roman" w:cs="Times New Roman"/>
          <w:bCs/>
          <w:iCs/>
          <w:sz w:val="28"/>
          <w:szCs w:val="28"/>
        </w:rPr>
        <w:t>екомендательный список литературы</w:t>
      </w:r>
    </w:p>
    <w:p w:rsidR="002800A1" w:rsidRPr="00753641" w:rsidRDefault="00891552" w:rsidP="00891552">
      <w:pPr>
        <w:pStyle w:val="a4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53641">
        <w:rPr>
          <w:rFonts w:ascii="Times New Roman" w:hAnsi="Times New Roman" w:cs="Times New Roman"/>
          <w:b/>
          <w:i/>
          <w:color w:val="FF0000"/>
          <w:sz w:val="40"/>
          <w:szCs w:val="40"/>
        </w:rPr>
        <w:t>«</w:t>
      </w:r>
      <w:r w:rsidR="00753641" w:rsidRPr="00753641">
        <w:rPr>
          <w:rFonts w:ascii="Times New Roman" w:hAnsi="Times New Roman" w:cs="Times New Roman"/>
          <w:b/>
          <w:i/>
          <w:color w:val="FF0000"/>
          <w:sz w:val="40"/>
          <w:szCs w:val="40"/>
        </w:rPr>
        <w:t>Лето в книге</w:t>
      </w:r>
      <w:r w:rsidRPr="00753641">
        <w:rPr>
          <w:rFonts w:ascii="Times New Roman" w:hAnsi="Times New Roman" w:cs="Times New Roman"/>
          <w:b/>
          <w:i/>
          <w:color w:val="FF0000"/>
          <w:sz w:val="40"/>
          <w:szCs w:val="40"/>
        </w:rPr>
        <w:t>»</w:t>
      </w:r>
    </w:p>
    <w:p w:rsidR="00891552" w:rsidRPr="00891552" w:rsidRDefault="00753641" w:rsidP="0089155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5364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300470" cy="3544014"/>
            <wp:effectExtent l="0" t="0" r="5080" b="0"/>
            <wp:docPr id="1" name="Рисунок 1" descr="http://desktopwallpapers.org.ua/pic/201402/1920x1080/desktopwallpapers.org.ua-3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sktopwallpapers.org.ua/pic/201402/1920x1080/desktopwallpapers.org.ua-32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9C" w:rsidRPr="0038149C" w:rsidRDefault="0038149C" w:rsidP="0038149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8149C" w:rsidRDefault="0038149C" w:rsidP="0038149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11F74" w:rsidRDefault="00211F74" w:rsidP="0038149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11F74" w:rsidRDefault="00211F74" w:rsidP="0038149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11F74" w:rsidRPr="0038149C" w:rsidRDefault="00211F74" w:rsidP="0038149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8149C" w:rsidRPr="002800A1" w:rsidRDefault="0038149C" w:rsidP="002800A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2800A1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38149C" w:rsidRPr="002800A1" w:rsidRDefault="0038149C" w:rsidP="002800A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2800A1">
        <w:rPr>
          <w:rFonts w:ascii="Times New Roman" w:hAnsi="Times New Roman" w:cs="Times New Roman"/>
          <w:sz w:val="24"/>
          <w:szCs w:val="24"/>
        </w:rPr>
        <w:t>главный библиотекарь</w:t>
      </w:r>
    </w:p>
    <w:p w:rsidR="0038149C" w:rsidRPr="002800A1" w:rsidRDefault="0038149C" w:rsidP="002800A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2800A1">
        <w:rPr>
          <w:rFonts w:ascii="Times New Roman" w:hAnsi="Times New Roman" w:cs="Times New Roman"/>
          <w:sz w:val="24"/>
          <w:szCs w:val="24"/>
        </w:rPr>
        <w:t>Добровольского отдела</w:t>
      </w:r>
    </w:p>
    <w:p w:rsidR="0038149C" w:rsidRPr="002800A1" w:rsidRDefault="0038149C" w:rsidP="002800A1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2800A1">
        <w:rPr>
          <w:rFonts w:ascii="Times New Roman" w:hAnsi="Times New Roman" w:cs="Times New Roman"/>
          <w:sz w:val="24"/>
          <w:szCs w:val="24"/>
        </w:rPr>
        <w:t>Пенькова Е. Н.</w:t>
      </w:r>
    </w:p>
    <w:p w:rsidR="0038149C" w:rsidRPr="0038149C" w:rsidRDefault="0038149C" w:rsidP="002800A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49C">
        <w:rPr>
          <w:rFonts w:ascii="Times New Roman" w:hAnsi="Times New Roman" w:cs="Times New Roman"/>
          <w:b/>
          <w:sz w:val="28"/>
          <w:szCs w:val="28"/>
        </w:rPr>
        <w:t>п. Солнечный</w:t>
      </w:r>
    </w:p>
    <w:p w:rsidR="0038149C" w:rsidRPr="0038149C" w:rsidRDefault="0038149C" w:rsidP="002800A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49C">
        <w:rPr>
          <w:rFonts w:ascii="Times New Roman" w:hAnsi="Times New Roman" w:cs="Times New Roman"/>
          <w:b/>
          <w:sz w:val="28"/>
          <w:szCs w:val="28"/>
        </w:rPr>
        <w:t>2019г.</w:t>
      </w:r>
    </w:p>
    <w:p w:rsidR="001E503B" w:rsidRPr="0038149C" w:rsidRDefault="001E503B" w:rsidP="003814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E503B" w:rsidRPr="0038149C" w:rsidRDefault="001E503B" w:rsidP="003814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E503B" w:rsidRPr="0038149C" w:rsidRDefault="001E503B" w:rsidP="003814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E503B" w:rsidRPr="0038149C" w:rsidRDefault="001E503B" w:rsidP="003814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E503B" w:rsidRPr="0038149C" w:rsidRDefault="001E503B" w:rsidP="003814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E503B" w:rsidRDefault="001E503B" w:rsidP="003814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91552" w:rsidRDefault="00891552" w:rsidP="003814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91552" w:rsidRDefault="00891552" w:rsidP="003814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3641" w:rsidRDefault="00753641" w:rsidP="0038149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E503B" w:rsidRDefault="00891552" w:rsidP="00891552">
      <w:pPr>
        <w:pStyle w:val="a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91552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Уважаемый</w:t>
      </w:r>
      <w:r w:rsidR="001E503B" w:rsidRPr="0089155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читатель!</w:t>
      </w:r>
    </w:p>
    <w:p w:rsidR="00752075" w:rsidRDefault="00752075" w:rsidP="0075207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тебе подборку</w:t>
      </w:r>
      <w:r w:rsidRPr="00752075">
        <w:rPr>
          <w:rFonts w:ascii="Times New Roman" w:hAnsi="Times New Roman" w:cs="Times New Roman"/>
          <w:sz w:val="28"/>
          <w:szCs w:val="28"/>
        </w:rPr>
        <w:t xml:space="preserve"> атмосферных летних книг,</w:t>
      </w:r>
      <w:r w:rsidRPr="007520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расскажут тебе</w:t>
      </w:r>
      <w:r w:rsidRPr="00752075">
        <w:rPr>
          <w:rFonts w:ascii="Times New Roman" w:hAnsi="Times New Roman" w:cs="Times New Roman"/>
          <w:sz w:val="28"/>
          <w:szCs w:val="28"/>
        </w:rPr>
        <w:t xml:space="preserve"> об этом прекрасном времени 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5F785A" w:rsidRPr="005F785A" w:rsidRDefault="005F785A" w:rsidP="00752075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</w:p>
    <w:p w:rsidR="005F785A" w:rsidRDefault="005F785A" w:rsidP="005F78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F785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866775</wp:posOffset>
            </wp:positionV>
            <wp:extent cx="1105715" cy="1800000"/>
            <wp:effectExtent l="0" t="0" r="0" b="0"/>
            <wp:wrapSquare wrapText="bothSides"/>
            <wp:docPr id="2" name="Рисунок 2" descr="https://i.livelib.ru/boocover/1001444452/o/37ca/Mark_Tven__Priklyucheniya_Toma_Soj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livelib.ru/boocover/1001444452/o/37ca/Mark_Tven__Priklyucheniya_Toma_Sojer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1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12+ </w:t>
      </w:r>
      <w:r w:rsidR="000E16FF">
        <w:rPr>
          <w:rFonts w:ascii="Times New Roman" w:hAnsi="Times New Roman" w:cs="Times New Roman"/>
          <w:sz w:val="28"/>
          <w:szCs w:val="28"/>
        </w:rPr>
        <w:t>Марк Твен</w:t>
      </w:r>
      <w:r>
        <w:rPr>
          <w:rFonts w:ascii="Times New Roman" w:hAnsi="Times New Roman" w:cs="Times New Roman"/>
          <w:sz w:val="28"/>
          <w:szCs w:val="28"/>
        </w:rPr>
        <w:t xml:space="preserve"> «Приключения Тома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Сойера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F785A" w:rsidRDefault="005F785A" w:rsidP="005F78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</w:t>
      </w:r>
      <w:r w:rsidRPr="005F785A">
        <w:rPr>
          <w:rFonts w:ascii="Times New Roman" w:hAnsi="Times New Roman" w:cs="Times New Roman"/>
          <w:sz w:val="28"/>
          <w:szCs w:val="28"/>
        </w:rPr>
        <w:t xml:space="preserve">ом </w:t>
      </w:r>
      <w:proofErr w:type="spellStart"/>
      <w:r w:rsidRPr="005F785A">
        <w:rPr>
          <w:rFonts w:ascii="Times New Roman" w:hAnsi="Times New Roman" w:cs="Times New Roman"/>
          <w:sz w:val="28"/>
          <w:szCs w:val="28"/>
        </w:rPr>
        <w:t>Сойер</w:t>
      </w:r>
      <w:proofErr w:type="spellEnd"/>
      <w:r w:rsidRPr="005F785A">
        <w:rPr>
          <w:rFonts w:ascii="Times New Roman" w:hAnsi="Times New Roman" w:cs="Times New Roman"/>
          <w:sz w:val="28"/>
          <w:szCs w:val="28"/>
        </w:rPr>
        <w:t xml:space="preserve"> - неугомонный выдумщик, мальчишка с добрым сердцем и отличным чувством юмора - постоянно попадает в разные истории: становится свидетелем убийства, ищет клад, разоблачает преступника, теряется в лабиринтах пещеры... </w:t>
      </w:r>
    </w:p>
    <w:p w:rsidR="005F785A" w:rsidRPr="005F785A" w:rsidRDefault="005F785A" w:rsidP="005F785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785A">
        <w:rPr>
          <w:rFonts w:ascii="Times New Roman" w:hAnsi="Times New Roman" w:cs="Times New Roman"/>
          <w:sz w:val="28"/>
          <w:szCs w:val="28"/>
        </w:rPr>
        <w:t xml:space="preserve">Вот уже больше ста лет повесть о неугомонном сорванце занимает первые места на книжных полках и в сердцах как юных, так и взрослых читателей, и по праву считается классикой мировой литературы. </w:t>
      </w:r>
    </w:p>
    <w:p w:rsidR="005F785A" w:rsidRPr="000E16FF" w:rsidRDefault="005F785A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F785A" w:rsidRPr="000E16FF" w:rsidRDefault="005F785A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0E16FF" w:rsidRPr="000E16FF" w:rsidRDefault="000E16FF" w:rsidP="000E16F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6+ </w:t>
      </w:r>
      <w:proofErr w:type="spellStart"/>
      <w:r w:rsidRPr="000E16FF">
        <w:rPr>
          <w:rFonts w:ascii="Times New Roman" w:hAnsi="Times New Roman" w:cs="Times New Roman"/>
          <w:sz w:val="28"/>
          <w:szCs w:val="28"/>
        </w:rPr>
        <w:t>Наринэ</w:t>
      </w:r>
      <w:proofErr w:type="spellEnd"/>
      <w:r w:rsidRPr="000E16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16FF">
        <w:rPr>
          <w:rFonts w:ascii="Times New Roman" w:hAnsi="Times New Roman" w:cs="Times New Roman"/>
          <w:sz w:val="28"/>
          <w:szCs w:val="28"/>
        </w:rPr>
        <w:t>Абгарян</w:t>
      </w:r>
      <w:proofErr w:type="spellEnd"/>
      <w:r w:rsidRPr="000E1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Манюня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E16FF" w:rsidRPr="000E16FF" w:rsidRDefault="000E16FF" w:rsidP="000E16F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16F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2809875</wp:posOffset>
            </wp:positionV>
            <wp:extent cx="1395095" cy="1799590"/>
            <wp:effectExtent l="0" t="0" r="0" b="0"/>
            <wp:wrapSquare wrapText="bothSides"/>
            <wp:docPr id="3" name="Рисунок 3" descr="https://i.livelib.ru/boocover/1001235486/o/a581/Narine_Abgaryan__Manyun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livelib.ru/boocover/1001235486/o/a581/Narine_Abgaryan__Manyuny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16FF">
        <w:rPr>
          <w:rFonts w:ascii="Times New Roman" w:hAnsi="Times New Roman" w:cs="Times New Roman"/>
          <w:sz w:val="28"/>
          <w:szCs w:val="28"/>
        </w:rPr>
        <w:t xml:space="preserve">   </w:t>
      </w:r>
      <w:r w:rsidRPr="000E16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E16FF">
        <w:rPr>
          <w:rFonts w:ascii="Times New Roman" w:hAnsi="Times New Roman" w:cs="Times New Roman"/>
          <w:sz w:val="28"/>
          <w:szCs w:val="28"/>
        </w:rPr>
        <w:t>Манюня</w:t>
      </w:r>
      <w:proofErr w:type="spellEnd"/>
      <w:r w:rsidRPr="000E16FF">
        <w:rPr>
          <w:rFonts w:ascii="Times New Roman" w:hAnsi="Times New Roman" w:cs="Times New Roman"/>
          <w:sz w:val="28"/>
          <w:szCs w:val="28"/>
        </w:rPr>
        <w:t xml:space="preserve">» — книга о детстве. Смешном, прекрасном и полном </w:t>
      </w:r>
      <w:proofErr w:type="spellStart"/>
      <w:r w:rsidRPr="000E16FF">
        <w:rPr>
          <w:rFonts w:ascii="Times New Roman" w:hAnsi="Times New Roman" w:cs="Times New Roman"/>
          <w:sz w:val="28"/>
          <w:szCs w:val="28"/>
        </w:rPr>
        <w:t>всякоразных</w:t>
      </w:r>
      <w:proofErr w:type="spellEnd"/>
      <w:r w:rsidRPr="000E16FF">
        <w:rPr>
          <w:rFonts w:ascii="Times New Roman" w:hAnsi="Times New Roman" w:cs="Times New Roman"/>
          <w:sz w:val="28"/>
          <w:szCs w:val="28"/>
        </w:rPr>
        <w:t xml:space="preserve"> приключений. Если вы любите смеяться, то эта книга для вас. И, конечно же, для ваших родителей, которые выросли, но в душе всё равно остались детьми. </w:t>
      </w:r>
    </w:p>
    <w:p w:rsidR="000E16FF" w:rsidRDefault="000E16FF" w:rsidP="00211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FF" w:rsidRDefault="000E16FF" w:rsidP="00211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FF" w:rsidRDefault="000E16FF" w:rsidP="00211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FF" w:rsidRDefault="000E16FF" w:rsidP="00211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D95" w:rsidRPr="00DE0D95" w:rsidRDefault="00DE0D95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DE0D95" w:rsidRDefault="00DE0D95" w:rsidP="00DE0D9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16+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 «Убить пересмешника».</w:t>
      </w:r>
    </w:p>
    <w:p w:rsidR="00DE0D95" w:rsidRPr="00DE0D95" w:rsidRDefault="00DE0D95" w:rsidP="00DE0D9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E0D95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B5FBC57" wp14:editId="52C94180">
            <wp:simplePos x="0" y="0"/>
            <wp:positionH relativeFrom="margin">
              <wp:align>left</wp:align>
            </wp:positionH>
            <wp:positionV relativeFrom="margin">
              <wp:posOffset>4762500</wp:posOffset>
            </wp:positionV>
            <wp:extent cx="1170740" cy="1800000"/>
            <wp:effectExtent l="0" t="0" r="0" b="0"/>
            <wp:wrapSquare wrapText="bothSides"/>
            <wp:docPr id="4" name="Рисунок 4" descr="https://i.livelib.ru/boocover/1001405758/o/cf62/Harper_Li__Ubit_peresmeshni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livelib.ru/boocover/1001405758/o/cf62/Harper_Li__Ubit_peresmeshnik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74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E0D95">
        <w:rPr>
          <w:rFonts w:ascii="Times New Roman" w:hAnsi="Times New Roman" w:cs="Times New Roman"/>
          <w:sz w:val="28"/>
          <w:szCs w:val="28"/>
        </w:rPr>
        <w:t xml:space="preserve">История маленького сонного городка на юге Америки, поведанная маленькой девочкой. История ее брата Джима, друга </w:t>
      </w:r>
      <w:proofErr w:type="spellStart"/>
      <w:r w:rsidRPr="00DE0D95">
        <w:rPr>
          <w:rFonts w:ascii="Times New Roman" w:hAnsi="Times New Roman" w:cs="Times New Roman"/>
          <w:sz w:val="28"/>
          <w:szCs w:val="28"/>
        </w:rPr>
        <w:t>Дилла</w:t>
      </w:r>
      <w:proofErr w:type="spellEnd"/>
      <w:r w:rsidRPr="00DE0D95">
        <w:rPr>
          <w:rFonts w:ascii="Times New Roman" w:hAnsi="Times New Roman" w:cs="Times New Roman"/>
          <w:sz w:val="28"/>
          <w:szCs w:val="28"/>
        </w:rPr>
        <w:t xml:space="preserve"> и ее отца – честного, принципиального адвоката Аттикуса </w:t>
      </w:r>
      <w:proofErr w:type="spellStart"/>
      <w:r w:rsidRPr="00DE0D95">
        <w:rPr>
          <w:rFonts w:ascii="Times New Roman" w:hAnsi="Times New Roman" w:cs="Times New Roman"/>
          <w:sz w:val="28"/>
          <w:szCs w:val="28"/>
        </w:rPr>
        <w:t>Финча</w:t>
      </w:r>
      <w:proofErr w:type="spellEnd"/>
      <w:r w:rsidRPr="00DE0D95">
        <w:rPr>
          <w:rFonts w:ascii="Times New Roman" w:hAnsi="Times New Roman" w:cs="Times New Roman"/>
          <w:sz w:val="28"/>
          <w:szCs w:val="28"/>
        </w:rPr>
        <w:t xml:space="preserve">, одного из последних и лучших представителей старой «южной аристократии». История судебного процесса по делу чернокожего парня, обвиненного в насилии над белой девушкой. Но прежде всего – история переломной эпохи, когда ксенофобия, расизм, нетерпимость и ханжество, присущие американскому югу, постепенно уходят в прошлое. «Ветер перемен» только-только повеял над Америкой. Что он принесет?.. </w:t>
      </w:r>
    </w:p>
    <w:p w:rsidR="000E16FF" w:rsidRPr="00DE0D95" w:rsidRDefault="00DE0D95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DE0D95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EF9B9B2" wp14:editId="3D55A8B2">
            <wp:simplePos x="0" y="0"/>
            <wp:positionH relativeFrom="margin">
              <wp:posOffset>-17780</wp:posOffset>
            </wp:positionH>
            <wp:positionV relativeFrom="margin">
              <wp:posOffset>7143750</wp:posOffset>
            </wp:positionV>
            <wp:extent cx="1123829" cy="1800000"/>
            <wp:effectExtent l="0" t="0" r="635" b="0"/>
            <wp:wrapSquare wrapText="bothSides"/>
            <wp:docPr id="5" name="Рисунок 5" descr="https://j.livelib.ru/boocover/1001493248/o/895f/Dzherom_Klapka_Dzherom__Troe_v_odnoj_lodke_ne_schitaya_sobaki._Troe_na_chetyreh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j.livelib.ru/boocover/1001493248/o/895f/Dzherom_Klapka_Dzherom__Troe_v_odnoj_lodke_ne_schitaya_sobaki._Troe_na_chetyreh_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D95" w:rsidRDefault="00DE0D95" w:rsidP="00DE0D9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12+ </w:t>
      </w:r>
      <w:r w:rsidRPr="00DE0D95">
        <w:rPr>
          <w:rFonts w:ascii="Times New Roman" w:hAnsi="Times New Roman" w:cs="Times New Roman"/>
          <w:sz w:val="28"/>
          <w:szCs w:val="28"/>
        </w:rPr>
        <w:t xml:space="preserve">Джерома </w:t>
      </w:r>
      <w:proofErr w:type="spellStart"/>
      <w:r w:rsidRPr="00DE0D95">
        <w:rPr>
          <w:rFonts w:ascii="Times New Roman" w:hAnsi="Times New Roman" w:cs="Times New Roman"/>
          <w:sz w:val="28"/>
          <w:szCs w:val="28"/>
        </w:rPr>
        <w:t>Клапки</w:t>
      </w:r>
      <w:proofErr w:type="spellEnd"/>
      <w:r w:rsidRPr="00DE0D95">
        <w:rPr>
          <w:rFonts w:ascii="Times New Roman" w:hAnsi="Times New Roman" w:cs="Times New Roman"/>
          <w:sz w:val="28"/>
          <w:szCs w:val="28"/>
        </w:rPr>
        <w:t xml:space="preserve"> Джерома</w:t>
      </w:r>
      <w:r>
        <w:rPr>
          <w:rFonts w:ascii="Times New Roman" w:hAnsi="Times New Roman" w:cs="Times New Roman"/>
          <w:sz w:val="28"/>
          <w:szCs w:val="28"/>
        </w:rPr>
        <w:t xml:space="preserve"> «Трое в лодке».</w:t>
      </w:r>
    </w:p>
    <w:p w:rsidR="00DE0D95" w:rsidRPr="00DE0D95" w:rsidRDefault="00DE0D95" w:rsidP="00DE0D9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DE0D95">
        <w:rPr>
          <w:rFonts w:ascii="Times New Roman" w:hAnsi="Times New Roman" w:cs="Times New Roman"/>
          <w:sz w:val="28"/>
          <w:szCs w:val="28"/>
        </w:rPr>
        <w:t>Роман</w:t>
      </w:r>
      <w:proofErr w:type="gramEnd"/>
      <w:r w:rsidRPr="00DE0D95">
        <w:rPr>
          <w:rFonts w:ascii="Times New Roman" w:hAnsi="Times New Roman" w:cs="Times New Roman"/>
          <w:sz w:val="28"/>
          <w:szCs w:val="28"/>
        </w:rPr>
        <w:t xml:space="preserve"> написанный по воспоминаниям о медовом месяце на Темзе, принес автору мировую славу, повлиял на множество юмористов и сатириков и к тому же способствовал развитию речного туризма. История трех друзей, отправившихся в поход по реке, по сей день остается непревзойденным образчиком английского юмора. Продолжение романа - "Трое на четырех к</w:t>
      </w:r>
      <w:r>
        <w:rPr>
          <w:rFonts w:ascii="Times New Roman" w:hAnsi="Times New Roman" w:cs="Times New Roman"/>
          <w:sz w:val="28"/>
          <w:szCs w:val="28"/>
        </w:rPr>
        <w:t>олесах" о заграничном велотурне.</w:t>
      </w:r>
    </w:p>
    <w:p w:rsidR="000E16FF" w:rsidRDefault="000E16FF" w:rsidP="00DE0D9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E16FF" w:rsidRDefault="000E16FF" w:rsidP="00211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ACB" w:rsidRDefault="00BC6ACB" w:rsidP="00BC6AC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C6AC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723900" y="723900"/>
            <wp:positionH relativeFrom="margin">
              <wp:align>left</wp:align>
            </wp:positionH>
            <wp:positionV relativeFrom="margin">
              <wp:align>top</wp:align>
            </wp:positionV>
            <wp:extent cx="1189069" cy="1800000"/>
            <wp:effectExtent l="0" t="0" r="0" b="0"/>
            <wp:wrapSquare wrapText="bothSides"/>
            <wp:docPr id="6" name="Рисунок 6" descr="https://j.livelib.ru/boocover/1001422076/o/128a/Bredberi_R.__Leto_proscha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.livelib.ru/boocover/1001422076/o/128a/Bredberi_R.__Leto_proschaj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6ACB">
        <w:rPr>
          <w:rFonts w:ascii="Times New Roman" w:hAnsi="Times New Roman" w:cs="Times New Roman"/>
          <w:sz w:val="28"/>
          <w:szCs w:val="28"/>
        </w:rPr>
        <w:t>12+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«Лето, прощай».</w:t>
      </w:r>
    </w:p>
    <w:p w:rsidR="00BC6ACB" w:rsidRPr="00BC6ACB" w:rsidRDefault="00BC6ACB" w:rsidP="00BC6AC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C6ACB">
        <w:rPr>
          <w:rFonts w:ascii="Times New Roman" w:hAnsi="Times New Roman" w:cs="Times New Roman"/>
          <w:sz w:val="28"/>
          <w:szCs w:val="28"/>
        </w:rPr>
        <w:t xml:space="preserve"> </w:t>
      </w:r>
      <w:r w:rsidRPr="00BC6ACB">
        <w:rPr>
          <w:rFonts w:ascii="Times New Roman" w:hAnsi="Times New Roman" w:cs="Times New Roman"/>
          <w:sz w:val="28"/>
          <w:szCs w:val="28"/>
        </w:rPr>
        <w:t xml:space="preserve">Все прекрасно знают «Вино из одуванчиков» — классическое произведение </w:t>
      </w:r>
      <w:proofErr w:type="spellStart"/>
      <w:r w:rsidRPr="00BC6ACB">
        <w:rPr>
          <w:rFonts w:ascii="Times New Roman" w:hAnsi="Times New Roman" w:cs="Times New Roman"/>
          <w:sz w:val="28"/>
          <w:szCs w:val="28"/>
        </w:rPr>
        <w:t>Рэя</w:t>
      </w:r>
      <w:proofErr w:type="spellEnd"/>
      <w:r w:rsidRPr="00BC6A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ACB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Pr="00BC6ACB">
        <w:rPr>
          <w:rFonts w:ascii="Times New Roman" w:hAnsi="Times New Roman" w:cs="Times New Roman"/>
          <w:sz w:val="28"/>
          <w:szCs w:val="28"/>
        </w:rPr>
        <w:t xml:space="preserve">, вошедшее в золотой фонд мировой литературы. Его продолжения пришлось ждать полвека! На самом деле роман «Лето, прощай» берет свое начало все в том же 1957 году, когда представленное в издательство «Вино из одуванчиков» показалось редактору слишком длинным и тот попросил </w:t>
      </w:r>
      <w:proofErr w:type="spellStart"/>
      <w:r w:rsidRPr="00BC6ACB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Pr="00BC6ACB">
        <w:rPr>
          <w:rFonts w:ascii="Times New Roman" w:hAnsi="Times New Roman" w:cs="Times New Roman"/>
          <w:sz w:val="28"/>
          <w:szCs w:val="28"/>
        </w:rPr>
        <w:t xml:space="preserve"> убрать заключительную часть. За прошедшие пятьдесят лет этот «хвост» жил своей жизнью, развивался и переписывался, пока не вырос в полноценный роман, который вы держите в руках. </w:t>
      </w:r>
    </w:p>
    <w:p w:rsidR="000E16FF" w:rsidRPr="00C276CF" w:rsidRDefault="000E16FF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C276CF" w:rsidRDefault="00C276CF" w:rsidP="00C276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276CF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2200275</wp:posOffset>
            </wp:positionV>
            <wp:extent cx="1293429" cy="1800000"/>
            <wp:effectExtent l="0" t="0" r="2540" b="0"/>
            <wp:wrapSquare wrapText="bothSides"/>
            <wp:docPr id="8" name="Рисунок 8" descr="https://j.livelib.ru/boocover/1001263642/o/6b7d/Frensis_Skott_Kej_Fitsdzherald__Noch_nezh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j.livelib.ru/boocover/1001263642/o/6b7d/Frensis_Skott_Kej_Fitsdzherald__Noch_nezhn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76CF">
        <w:rPr>
          <w:rFonts w:ascii="Times New Roman" w:hAnsi="Times New Roman" w:cs="Times New Roman"/>
          <w:sz w:val="28"/>
          <w:szCs w:val="28"/>
        </w:rPr>
        <w:t>16+</w:t>
      </w:r>
      <w:r w:rsidRPr="00C276CF">
        <w:t xml:space="preserve"> </w:t>
      </w:r>
      <w:proofErr w:type="spellStart"/>
      <w:r w:rsidRPr="00C276CF">
        <w:rPr>
          <w:rFonts w:ascii="Times New Roman" w:hAnsi="Times New Roman" w:cs="Times New Roman"/>
          <w:sz w:val="28"/>
          <w:szCs w:val="28"/>
        </w:rPr>
        <w:t>Фрэнсис</w:t>
      </w:r>
      <w:proofErr w:type="spellEnd"/>
      <w:r w:rsidRPr="00C276CF">
        <w:rPr>
          <w:rFonts w:ascii="Times New Roman" w:hAnsi="Times New Roman" w:cs="Times New Roman"/>
          <w:sz w:val="28"/>
          <w:szCs w:val="28"/>
        </w:rPr>
        <w:t xml:space="preserve"> Скотт Фицджеральд </w:t>
      </w:r>
      <w:r>
        <w:rPr>
          <w:rFonts w:ascii="Times New Roman" w:hAnsi="Times New Roman" w:cs="Times New Roman"/>
          <w:sz w:val="28"/>
          <w:szCs w:val="28"/>
        </w:rPr>
        <w:t>«Ночь нежна».</w:t>
      </w:r>
    </w:p>
    <w:p w:rsidR="00C276CF" w:rsidRDefault="00C276CF" w:rsidP="00C276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Автор</w:t>
      </w:r>
      <w:r w:rsidRPr="00C276CF">
        <w:rPr>
          <w:rFonts w:ascii="Times New Roman" w:hAnsi="Times New Roman" w:cs="Times New Roman"/>
          <w:sz w:val="28"/>
          <w:szCs w:val="28"/>
        </w:rPr>
        <w:t xml:space="preserve"> называл роман самым любимым произведением, своей исповедью.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C276CF">
        <w:rPr>
          <w:rFonts w:ascii="Times New Roman" w:hAnsi="Times New Roman" w:cs="Times New Roman"/>
          <w:sz w:val="28"/>
          <w:szCs w:val="28"/>
        </w:rPr>
        <w:t xml:space="preserve"> затрагивает в нем темы, актуальные в наше время так же, как и сто лет назад: любовь и влюбленность, наваждение и страсть, разочарование и отчаяние, моральное опустошение и душевная деградация... </w:t>
      </w:r>
    </w:p>
    <w:p w:rsidR="00C276CF" w:rsidRPr="00C276CF" w:rsidRDefault="00C276CF" w:rsidP="00C276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76CF">
        <w:rPr>
          <w:rFonts w:ascii="Times New Roman" w:hAnsi="Times New Roman" w:cs="Times New Roman"/>
          <w:sz w:val="28"/>
          <w:szCs w:val="28"/>
        </w:rPr>
        <w:t xml:space="preserve">Роман о вечных проблемах человеческих отношений с грустным и пронзительным финалом, написанный легко и изящно, никого не оставит равнодушным. </w:t>
      </w:r>
    </w:p>
    <w:p w:rsidR="000E16FF" w:rsidRPr="00C276CF" w:rsidRDefault="000E16FF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C276CF" w:rsidRDefault="00C276CF" w:rsidP="00C276CF">
      <w:pPr>
        <w:pStyle w:val="a4"/>
        <w:jc w:val="both"/>
      </w:pPr>
      <w:r w:rsidRPr="00C276CF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1BEBE67" wp14:editId="0D9B2560">
            <wp:simplePos x="0" y="0"/>
            <wp:positionH relativeFrom="margin">
              <wp:posOffset>114300</wp:posOffset>
            </wp:positionH>
            <wp:positionV relativeFrom="margin">
              <wp:posOffset>4124325</wp:posOffset>
            </wp:positionV>
            <wp:extent cx="1034483" cy="1800000"/>
            <wp:effectExtent l="0" t="0" r="0" b="0"/>
            <wp:wrapSquare wrapText="bothSides"/>
            <wp:docPr id="9" name="Рисунок 9" descr="https://i.livelib.ru/boocover/1000324757/o/81f0/Sara_Edison_Allen__Sadovye_cha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livelib.ru/boocover/1000324757/o/81f0/Sara_Edison_Allen__Sadovye_chary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76CF">
        <w:rPr>
          <w:rFonts w:ascii="Times New Roman" w:hAnsi="Times New Roman" w:cs="Times New Roman"/>
          <w:sz w:val="28"/>
          <w:szCs w:val="28"/>
        </w:rPr>
        <w:t>16+</w:t>
      </w:r>
      <w:r>
        <w:t xml:space="preserve"> </w:t>
      </w:r>
      <w:r w:rsidRPr="00C276CF">
        <w:rPr>
          <w:rFonts w:ascii="Times New Roman" w:hAnsi="Times New Roman" w:cs="Times New Roman"/>
          <w:sz w:val="28"/>
          <w:szCs w:val="28"/>
        </w:rPr>
        <w:t>Сара Эдисон Аллен</w:t>
      </w:r>
      <w:r>
        <w:t xml:space="preserve"> </w:t>
      </w:r>
      <w:r w:rsidRPr="00C276CF">
        <w:rPr>
          <w:rFonts w:ascii="Times New Roman" w:hAnsi="Times New Roman" w:cs="Times New Roman"/>
          <w:sz w:val="28"/>
          <w:szCs w:val="28"/>
        </w:rPr>
        <w:t>«Садовые чары».</w:t>
      </w:r>
    </w:p>
    <w:p w:rsidR="00C276CF" w:rsidRPr="00C276CF" w:rsidRDefault="00C276CF" w:rsidP="00C276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276CF">
        <w:rPr>
          <w:rFonts w:ascii="Times New Roman" w:hAnsi="Times New Roman" w:cs="Times New Roman"/>
          <w:sz w:val="28"/>
          <w:szCs w:val="28"/>
        </w:rPr>
        <w:t xml:space="preserve">В саду, окруженном высокой оградой, стоит фамильный дом </w:t>
      </w:r>
      <w:proofErr w:type="spellStart"/>
      <w:r w:rsidRPr="00C276CF">
        <w:rPr>
          <w:rFonts w:ascii="Times New Roman" w:hAnsi="Times New Roman" w:cs="Times New Roman"/>
          <w:sz w:val="28"/>
          <w:szCs w:val="28"/>
        </w:rPr>
        <w:t>Уэверли</w:t>
      </w:r>
      <w:proofErr w:type="spellEnd"/>
      <w:r w:rsidRPr="00C276CF">
        <w:rPr>
          <w:rFonts w:ascii="Times New Roman" w:hAnsi="Times New Roman" w:cs="Times New Roman"/>
          <w:sz w:val="28"/>
          <w:szCs w:val="28"/>
        </w:rPr>
        <w:t xml:space="preserve">. Среди чудесных растений растет яблоня, которая дает совершенно особенные яблоки - считается, что они помогают предсказывать будущее. Да и всех обитателей </w:t>
      </w:r>
      <w:proofErr w:type="spellStart"/>
      <w:r w:rsidRPr="00C276CF">
        <w:rPr>
          <w:rFonts w:ascii="Times New Roman" w:hAnsi="Times New Roman" w:cs="Times New Roman"/>
          <w:sz w:val="28"/>
          <w:szCs w:val="28"/>
        </w:rPr>
        <w:t>Уэверли</w:t>
      </w:r>
      <w:proofErr w:type="spellEnd"/>
      <w:r w:rsidRPr="00C276CF">
        <w:rPr>
          <w:rFonts w:ascii="Times New Roman" w:hAnsi="Times New Roman" w:cs="Times New Roman"/>
          <w:sz w:val="28"/>
          <w:szCs w:val="28"/>
        </w:rPr>
        <w:t xml:space="preserve"> можно назвать особенными. Женщины этой семьи обладают необычными талантами. Клер может из любого цветка, из любой травы, растущей в саду, приготовить такое кушанье, что пальчики оближешь. </w:t>
      </w:r>
      <w:proofErr w:type="spellStart"/>
      <w:r w:rsidRPr="00C276CF">
        <w:rPr>
          <w:rFonts w:ascii="Times New Roman" w:hAnsi="Times New Roman" w:cs="Times New Roman"/>
          <w:sz w:val="28"/>
          <w:szCs w:val="28"/>
        </w:rPr>
        <w:t>Эванель</w:t>
      </w:r>
      <w:proofErr w:type="spellEnd"/>
      <w:r w:rsidRPr="00C276CF">
        <w:rPr>
          <w:rFonts w:ascii="Times New Roman" w:hAnsi="Times New Roman" w:cs="Times New Roman"/>
          <w:sz w:val="28"/>
          <w:szCs w:val="28"/>
        </w:rPr>
        <w:t xml:space="preserve"> делает людям неожиданные подарки, смысл которых открывается гораздо позже. А вот каким талантом может похвастаться Сидни, младшая сестра Клер, пока неясно. Она только что вернулась домой после долгого отсутствия, вернулась туда, где надеется обрести душевный покой. Покоя жаждет и Клер, однако, похоже, ее новый сосед твердо намерен перевернуть </w:t>
      </w:r>
      <w:r>
        <w:rPr>
          <w:rFonts w:ascii="Times New Roman" w:hAnsi="Times New Roman" w:cs="Times New Roman"/>
          <w:sz w:val="28"/>
          <w:szCs w:val="28"/>
        </w:rPr>
        <w:t>вверх дном ее налаженную жизнь.</w:t>
      </w:r>
    </w:p>
    <w:p w:rsidR="000E16FF" w:rsidRPr="00C276CF" w:rsidRDefault="000E16FF" w:rsidP="00C276C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276CF" w:rsidRPr="00C276CF" w:rsidRDefault="00C276CF" w:rsidP="00C276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276CF">
        <w:rPr>
          <w:rFonts w:ascii="Times New Roman" w:hAnsi="Times New Roman" w:cs="Times New Roman"/>
          <w:sz w:val="28"/>
          <w:szCs w:val="28"/>
        </w:rPr>
        <w:t xml:space="preserve">12+ </w:t>
      </w:r>
      <w:proofErr w:type="spellStart"/>
      <w:r w:rsidRPr="00C276CF">
        <w:rPr>
          <w:rFonts w:ascii="Times New Roman" w:hAnsi="Times New Roman" w:cs="Times New Roman"/>
          <w:sz w:val="28"/>
          <w:szCs w:val="28"/>
        </w:rPr>
        <w:t>Джеральд</w:t>
      </w:r>
      <w:proofErr w:type="spellEnd"/>
      <w:r w:rsidRPr="00C276CF">
        <w:rPr>
          <w:rFonts w:ascii="Times New Roman" w:hAnsi="Times New Roman" w:cs="Times New Roman"/>
          <w:sz w:val="28"/>
          <w:szCs w:val="28"/>
        </w:rPr>
        <w:t xml:space="preserve"> Даррелл </w:t>
      </w:r>
      <w:r w:rsidRPr="00C276CF">
        <w:rPr>
          <w:rFonts w:ascii="Times New Roman" w:hAnsi="Times New Roman" w:cs="Times New Roman"/>
          <w:sz w:val="28"/>
          <w:szCs w:val="28"/>
        </w:rPr>
        <w:t>«</w:t>
      </w:r>
      <w:r w:rsidRPr="00C276CF">
        <w:rPr>
          <w:rFonts w:ascii="Times New Roman" w:hAnsi="Times New Roman" w:cs="Times New Roman"/>
          <w:sz w:val="28"/>
          <w:szCs w:val="28"/>
        </w:rPr>
        <w:t>Моя семья и друг</w:t>
      </w:r>
      <w:r w:rsidRPr="00C276CF">
        <w:rPr>
          <w:rFonts w:ascii="Times New Roman" w:hAnsi="Times New Roman" w:cs="Times New Roman"/>
          <w:sz w:val="28"/>
          <w:szCs w:val="28"/>
        </w:rPr>
        <w:t>ие звери».</w:t>
      </w:r>
    </w:p>
    <w:p w:rsidR="00C276CF" w:rsidRPr="00C276CF" w:rsidRDefault="00C276CF" w:rsidP="00C276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276CF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B56AED7" wp14:editId="377E46BF">
            <wp:simplePos x="0" y="0"/>
            <wp:positionH relativeFrom="margin">
              <wp:posOffset>-76200</wp:posOffset>
            </wp:positionH>
            <wp:positionV relativeFrom="margin">
              <wp:posOffset>7105650</wp:posOffset>
            </wp:positionV>
            <wp:extent cx="1111111" cy="1800000"/>
            <wp:effectExtent l="0" t="0" r="0" b="0"/>
            <wp:wrapSquare wrapText="bothSides"/>
            <wp:docPr id="10" name="Рисунок 10" descr="https://j.livelib.ru/boocover/1000440500/o/d205/Dzherald_Darrell__Moya_semya_i_drugie_zve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.livelib.ru/boocover/1000440500/o/d205/Dzherald_Darrell__Moya_semya_i_drugie_zveri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76CF">
        <w:t xml:space="preserve"> </w:t>
      </w:r>
      <w:r>
        <w:t xml:space="preserve">  </w:t>
      </w:r>
      <w:r w:rsidRPr="00C276CF">
        <w:rPr>
          <w:rFonts w:ascii="Times New Roman" w:hAnsi="Times New Roman" w:cs="Times New Roman"/>
          <w:sz w:val="28"/>
          <w:szCs w:val="28"/>
        </w:rPr>
        <w:t xml:space="preserve">Автобиографическая повесть открывает трилогию о детстве писателя-натуралиста, проведенном на греческом острове Корфу. Душевно и остроумно автор рассказывает о своей "немножко" эксцентричной семье и первых домашних и "не очень" домашних друзьях - черепашке Ахиллесе, голубе Квазимодо, совенке Улиссе и многих, многих других забавных животных. </w:t>
      </w:r>
    </w:p>
    <w:p w:rsidR="000E16FF" w:rsidRPr="00C276CF" w:rsidRDefault="000E16FF" w:rsidP="00C276C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E16FF" w:rsidRDefault="000E16FF" w:rsidP="00211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6FF" w:rsidRDefault="000E16FF" w:rsidP="00211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616C" w:rsidRDefault="0075616C" w:rsidP="0075616C">
      <w:pPr>
        <w:pStyle w:val="a4"/>
      </w:pPr>
      <w:r w:rsidRPr="0075616C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723900" y="723900"/>
            <wp:positionH relativeFrom="margin">
              <wp:align>left</wp:align>
            </wp:positionH>
            <wp:positionV relativeFrom="margin">
              <wp:align>top</wp:align>
            </wp:positionV>
            <wp:extent cx="1150690" cy="1800000"/>
            <wp:effectExtent l="0" t="0" r="0" b="0"/>
            <wp:wrapSquare wrapText="bothSides"/>
            <wp:docPr id="11" name="Рисунок 11" descr="https://j.livelib.ru/boocover/1000787328/o/802b/Uilyam_Golding__Povelitel_mu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.livelib.ru/boocover/1000787328/o/802b/Uilyam_Golding__Povelitel_muh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616C">
        <w:rPr>
          <w:rFonts w:ascii="Times New Roman" w:hAnsi="Times New Roman" w:cs="Times New Roman"/>
          <w:sz w:val="28"/>
          <w:szCs w:val="28"/>
        </w:rPr>
        <w:t xml:space="preserve">18+ </w:t>
      </w:r>
      <w:r w:rsidRPr="0075616C">
        <w:rPr>
          <w:rFonts w:ascii="Times New Roman" w:hAnsi="Times New Roman" w:cs="Times New Roman"/>
          <w:sz w:val="28"/>
          <w:szCs w:val="28"/>
        </w:rPr>
        <w:t xml:space="preserve">Уильям </w:t>
      </w:r>
      <w:proofErr w:type="spellStart"/>
      <w:r w:rsidRPr="0075616C">
        <w:rPr>
          <w:rFonts w:ascii="Times New Roman" w:hAnsi="Times New Roman" w:cs="Times New Roman"/>
          <w:sz w:val="28"/>
          <w:szCs w:val="28"/>
        </w:rPr>
        <w:t>Голдинг</w:t>
      </w:r>
      <w:proofErr w:type="spellEnd"/>
      <w:r w:rsidRPr="0075616C">
        <w:rPr>
          <w:rFonts w:ascii="Times New Roman" w:hAnsi="Times New Roman" w:cs="Times New Roman"/>
          <w:sz w:val="28"/>
          <w:szCs w:val="28"/>
        </w:rPr>
        <w:t xml:space="preserve"> </w:t>
      </w:r>
      <w:r w:rsidRPr="0075616C">
        <w:rPr>
          <w:rFonts w:ascii="Times New Roman" w:hAnsi="Times New Roman" w:cs="Times New Roman"/>
          <w:sz w:val="28"/>
          <w:szCs w:val="28"/>
        </w:rPr>
        <w:t>«Повелитель мух».</w:t>
      </w:r>
    </w:p>
    <w:p w:rsidR="0075616C" w:rsidRPr="0075616C" w:rsidRDefault="0075616C" w:rsidP="007561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5616C">
        <w:rPr>
          <w:rFonts w:ascii="Times New Roman" w:hAnsi="Times New Roman" w:cs="Times New Roman"/>
          <w:sz w:val="28"/>
          <w:szCs w:val="28"/>
        </w:rPr>
        <w:t xml:space="preserve">Странная, страшная и бесконечно притягательная книга. История благовоспитанных мальчиков, внезапно оказавшихся на необитаемом острове. Философская притча о том, что может произойти с людьми, забывшими о любви и милосердии. Гротескная антиутопия, роман-предупреждение и, конечно, напоминание о хрупкости мира, в котором живем мы все. </w:t>
      </w:r>
    </w:p>
    <w:p w:rsidR="000E16FF" w:rsidRPr="00705000" w:rsidRDefault="000E16FF" w:rsidP="00211F74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16FF" w:rsidRPr="00705000" w:rsidRDefault="000E16FF" w:rsidP="00211F74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16FF" w:rsidRDefault="000E16FF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705000" w:rsidRPr="00705000" w:rsidRDefault="00705000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705000" w:rsidRDefault="00705000" w:rsidP="00705000">
      <w:pPr>
        <w:pStyle w:val="a4"/>
      </w:pPr>
      <w:r w:rsidRPr="0070500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FF44C49" wp14:editId="7A1F43E3">
            <wp:simplePos x="0" y="0"/>
            <wp:positionH relativeFrom="margin">
              <wp:align>left</wp:align>
            </wp:positionH>
            <wp:positionV relativeFrom="margin">
              <wp:posOffset>2000250</wp:posOffset>
            </wp:positionV>
            <wp:extent cx="1190625" cy="1799590"/>
            <wp:effectExtent l="0" t="0" r="9525" b="0"/>
            <wp:wrapSquare wrapText="bothSides"/>
            <wp:docPr id="12" name="Рисунок 12" descr="https://i.livelib.ru/boocover/1001249581/o/b69b/Rej_Bredberi__Letnee_utro_letnyaya_noch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livelib.ru/boocover/1001249581/o/b69b/Rej_Bredberi__Letnee_utro_letnyaya_noch_sbornik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5000">
        <w:rPr>
          <w:rFonts w:ascii="Times New Roman" w:hAnsi="Times New Roman" w:cs="Times New Roman"/>
          <w:sz w:val="28"/>
          <w:szCs w:val="28"/>
        </w:rPr>
        <w:t xml:space="preserve">16+ </w:t>
      </w:r>
      <w:proofErr w:type="spellStart"/>
      <w:r w:rsidRPr="00705000">
        <w:rPr>
          <w:rFonts w:ascii="Times New Roman" w:hAnsi="Times New Roman" w:cs="Times New Roman"/>
          <w:sz w:val="28"/>
          <w:szCs w:val="28"/>
        </w:rPr>
        <w:t>Рэй</w:t>
      </w:r>
      <w:proofErr w:type="spellEnd"/>
      <w:r w:rsidRPr="00705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5000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Pr="00705000">
        <w:rPr>
          <w:rFonts w:ascii="Times New Roman" w:hAnsi="Times New Roman" w:cs="Times New Roman"/>
          <w:sz w:val="28"/>
          <w:szCs w:val="28"/>
        </w:rPr>
        <w:t xml:space="preserve"> «Летнее утро, летняя ночь».</w:t>
      </w:r>
    </w:p>
    <w:p w:rsidR="00705000" w:rsidRPr="00705000" w:rsidRDefault="00705000" w:rsidP="007050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05000"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Книга </w:t>
      </w:r>
      <w:r w:rsidRPr="00705000">
        <w:rPr>
          <w:rFonts w:ascii="Times New Roman" w:hAnsi="Times New Roman" w:cs="Times New Roman"/>
          <w:sz w:val="28"/>
          <w:szCs w:val="28"/>
        </w:rPr>
        <w:t>представляет собой третий том в каноне, начатом классическим романом "Вино из одуванчиков" и продолженном через полвека романом "Лето, прощай". Здесь под одной обложк</w:t>
      </w:r>
      <w:r>
        <w:rPr>
          <w:rFonts w:ascii="Times New Roman" w:hAnsi="Times New Roman" w:cs="Times New Roman"/>
          <w:sz w:val="28"/>
          <w:szCs w:val="28"/>
        </w:rPr>
        <w:t>ой впервые собраны 27 рассказов</w:t>
      </w:r>
      <w:r w:rsidRPr="00705000">
        <w:rPr>
          <w:rFonts w:ascii="Times New Roman" w:hAnsi="Times New Roman" w:cs="Times New Roman"/>
          <w:sz w:val="28"/>
          <w:szCs w:val="28"/>
        </w:rPr>
        <w:t xml:space="preserve"> действие которых происходит в любимом с детства миллионами читателей городке </w:t>
      </w:r>
      <w:proofErr w:type="spellStart"/>
      <w:r w:rsidRPr="00705000">
        <w:rPr>
          <w:rFonts w:ascii="Times New Roman" w:hAnsi="Times New Roman" w:cs="Times New Roman"/>
          <w:sz w:val="28"/>
          <w:szCs w:val="28"/>
        </w:rPr>
        <w:t>Гринтауне</w:t>
      </w:r>
      <w:proofErr w:type="spellEnd"/>
      <w:r w:rsidRPr="00705000">
        <w:rPr>
          <w:rFonts w:ascii="Times New Roman" w:hAnsi="Times New Roman" w:cs="Times New Roman"/>
          <w:sz w:val="28"/>
          <w:szCs w:val="28"/>
        </w:rPr>
        <w:t xml:space="preserve">, где аромат зреющих яблок дурманит голову, первая любовь обещает быть вечной, а лето не кончается никогда... </w:t>
      </w:r>
    </w:p>
    <w:p w:rsidR="0075616C" w:rsidRPr="00705000" w:rsidRDefault="0075616C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75616C" w:rsidRPr="00705000" w:rsidRDefault="0075616C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75616C" w:rsidRPr="00705000" w:rsidRDefault="0075616C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705000" w:rsidRDefault="00705000" w:rsidP="00705000">
      <w:pPr>
        <w:pStyle w:val="a4"/>
      </w:pPr>
      <w:r w:rsidRPr="0070500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F151143" wp14:editId="0643FA7B">
            <wp:simplePos x="0" y="0"/>
            <wp:positionH relativeFrom="margin">
              <wp:posOffset>104775</wp:posOffset>
            </wp:positionH>
            <wp:positionV relativeFrom="margin">
              <wp:posOffset>3962400</wp:posOffset>
            </wp:positionV>
            <wp:extent cx="1161290" cy="1800000"/>
            <wp:effectExtent l="0" t="0" r="1270" b="0"/>
            <wp:wrapSquare wrapText="bothSides"/>
            <wp:docPr id="13" name="Рисунок 13" descr="https://j.livelib.ru/boocover/1000450320/o/ba3f/Fransuaza_Sagan__Zdravstvuj_gru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j.livelib.ru/boocover/1000450320/o/ba3f/Fransuaza_Sagan__Zdravstvuj_grust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5000">
        <w:rPr>
          <w:rFonts w:ascii="Times New Roman" w:hAnsi="Times New Roman" w:cs="Times New Roman"/>
          <w:sz w:val="28"/>
          <w:szCs w:val="28"/>
        </w:rPr>
        <w:t xml:space="preserve">16+ </w:t>
      </w:r>
      <w:r w:rsidRPr="00705000">
        <w:rPr>
          <w:rFonts w:ascii="Times New Roman" w:hAnsi="Times New Roman" w:cs="Times New Roman"/>
          <w:sz w:val="28"/>
          <w:szCs w:val="28"/>
        </w:rPr>
        <w:t xml:space="preserve">Франсуаза Саган </w:t>
      </w:r>
      <w:r w:rsidRPr="00705000">
        <w:rPr>
          <w:rFonts w:ascii="Times New Roman" w:hAnsi="Times New Roman" w:cs="Times New Roman"/>
          <w:sz w:val="28"/>
          <w:szCs w:val="28"/>
        </w:rPr>
        <w:t>«Здравствуй, грусть».</w:t>
      </w:r>
    </w:p>
    <w:p w:rsidR="00705000" w:rsidRPr="00705000" w:rsidRDefault="0001236C" w:rsidP="007050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</w:t>
      </w:r>
      <w:r w:rsidR="00705000" w:rsidRPr="00705000">
        <w:rPr>
          <w:rFonts w:ascii="Times New Roman" w:hAnsi="Times New Roman" w:cs="Times New Roman"/>
          <w:sz w:val="28"/>
          <w:szCs w:val="28"/>
        </w:rPr>
        <w:t xml:space="preserve">оман, с которого началась ранняя и стремительная творческая дорога великой Франсуазы и который так же, как и полвека назад, расходится огромными тиражами и зажигает сердца миллионов читателей во всем мире. Невиданный успех этого романа принес Франсуазе Саган престижную литературную премию Критиков, а также всемирную известность и богатство. По словам самой писательницы, "эта искренняя и откровенная книга в равной степени проникнута чувственностью и чистотой, той взрывоопасной смесью, что сегодня волнует так же, как вчера. От нее веет непринужденной естественностью и той совершенно бессознательной жизненной энергией, которой нас одаривает уходящее детство". </w:t>
      </w:r>
    </w:p>
    <w:p w:rsidR="00705000" w:rsidRPr="00547750" w:rsidRDefault="00705000" w:rsidP="00705000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547750" w:rsidRDefault="00547750" w:rsidP="00547750">
      <w:pPr>
        <w:pStyle w:val="a4"/>
      </w:pPr>
      <w:r w:rsidRPr="0054775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8F25ECA" wp14:editId="252B2B13">
            <wp:simplePos x="0" y="0"/>
            <wp:positionH relativeFrom="margin">
              <wp:posOffset>76200</wp:posOffset>
            </wp:positionH>
            <wp:positionV relativeFrom="margin">
              <wp:posOffset>6457950</wp:posOffset>
            </wp:positionV>
            <wp:extent cx="1146497" cy="1800000"/>
            <wp:effectExtent l="0" t="0" r="0" b="0"/>
            <wp:wrapSquare wrapText="bothSides"/>
            <wp:docPr id="14" name="Рисунок 14" descr="https://i.livelib.ru/boocover/1000943331/o/3022/Robert_Hajnlajn__Dver_v_le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livelib.ru/boocover/1000943331/o/3022/Robert_Hajnlajn__Dver_v_leto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750">
        <w:rPr>
          <w:rFonts w:ascii="Times New Roman" w:hAnsi="Times New Roman" w:cs="Times New Roman"/>
          <w:sz w:val="28"/>
          <w:szCs w:val="28"/>
        </w:rPr>
        <w:t>18+</w:t>
      </w:r>
      <w:r w:rsidRPr="00547750">
        <w:rPr>
          <w:rFonts w:ascii="Times New Roman" w:hAnsi="Times New Roman" w:cs="Times New Roman"/>
          <w:sz w:val="28"/>
          <w:szCs w:val="28"/>
        </w:rPr>
        <w:t xml:space="preserve">Роберт Хайнлайн </w:t>
      </w:r>
      <w:r w:rsidRPr="00547750">
        <w:rPr>
          <w:rFonts w:ascii="Times New Roman" w:hAnsi="Times New Roman" w:cs="Times New Roman"/>
          <w:sz w:val="28"/>
          <w:szCs w:val="28"/>
        </w:rPr>
        <w:t>«Дверь в лето».</w:t>
      </w:r>
    </w:p>
    <w:p w:rsidR="00547750" w:rsidRPr="00547750" w:rsidRDefault="00547750" w:rsidP="0054775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47750">
        <w:rPr>
          <w:rFonts w:ascii="Times New Roman" w:hAnsi="Times New Roman" w:cs="Times New Roman"/>
          <w:sz w:val="28"/>
          <w:szCs w:val="28"/>
        </w:rPr>
        <w:t xml:space="preserve">Казалось бы, ставшая классической тема путешествий во времени, но как неожиданны повороты сюжета в романе! Даже если твой друг - кот, то он может помочь не смиряться с тяготами жизни и неуклонно искать свою заветную дверь в лето, в настоящую, свободную жизнь. </w:t>
      </w:r>
    </w:p>
    <w:p w:rsidR="0001236C" w:rsidRPr="00547750" w:rsidRDefault="0001236C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47750" w:rsidRPr="00547750" w:rsidRDefault="00547750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47750" w:rsidRPr="00547750" w:rsidRDefault="00547750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47750" w:rsidRPr="00547750" w:rsidRDefault="00547750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47750" w:rsidRPr="00547750" w:rsidRDefault="00547750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47750" w:rsidRDefault="00547750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47750" w:rsidRPr="00547750" w:rsidRDefault="00547750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1038A" w:rsidRDefault="0051038A" w:rsidP="005103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038A" w:rsidRDefault="0051038A" w:rsidP="005103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038A" w:rsidRDefault="0051038A" w:rsidP="005103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1038A" w:rsidRDefault="0051038A" w:rsidP="0051038A">
      <w:pPr>
        <w:pStyle w:val="a4"/>
      </w:pPr>
      <w:r w:rsidRPr="0051038A">
        <w:rPr>
          <w:rFonts w:ascii="Times New Roman" w:hAnsi="Times New Roman" w:cs="Times New Roman"/>
          <w:sz w:val="28"/>
          <w:szCs w:val="28"/>
        </w:rPr>
        <w:lastRenderedPageBreak/>
        <w:t xml:space="preserve">18+ </w:t>
      </w:r>
      <w:r w:rsidRPr="0051038A">
        <w:rPr>
          <w:rFonts w:ascii="Times New Roman" w:hAnsi="Times New Roman" w:cs="Times New Roman"/>
          <w:sz w:val="28"/>
          <w:szCs w:val="28"/>
        </w:rPr>
        <w:t xml:space="preserve">Туве </w:t>
      </w:r>
      <w:proofErr w:type="spellStart"/>
      <w:r w:rsidRPr="0051038A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51038A">
        <w:rPr>
          <w:rFonts w:ascii="Times New Roman" w:hAnsi="Times New Roman" w:cs="Times New Roman"/>
          <w:sz w:val="28"/>
          <w:szCs w:val="28"/>
        </w:rPr>
        <w:t xml:space="preserve"> </w:t>
      </w:r>
      <w:r w:rsidRPr="0051038A">
        <w:rPr>
          <w:rFonts w:ascii="Times New Roman" w:hAnsi="Times New Roman" w:cs="Times New Roman"/>
          <w:sz w:val="28"/>
          <w:szCs w:val="28"/>
        </w:rPr>
        <w:t>«Летняя книга».</w:t>
      </w:r>
    </w:p>
    <w:p w:rsidR="0051038A" w:rsidRPr="0051038A" w:rsidRDefault="0051038A" w:rsidP="005103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1038A">
        <w:rPr>
          <w:rFonts w:ascii="Times New Roman" w:hAnsi="Times New Roman" w:cs="Times New Roman"/>
          <w:sz w:val="28"/>
          <w:szCs w:val="28"/>
        </w:rPr>
        <w:t xml:space="preserve">   </w:t>
      </w:r>
      <w:r w:rsidRPr="0051038A">
        <w:rPr>
          <w:rFonts w:ascii="Times New Roman" w:hAnsi="Times New Roman" w:cs="Times New Roman"/>
          <w:sz w:val="28"/>
          <w:szCs w:val="28"/>
        </w:rPr>
        <w:t xml:space="preserve">В сборник вошли повести </w:t>
      </w:r>
      <w:r w:rsidRPr="0051038A">
        <w:rPr>
          <w:rFonts w:ascii="Times New Roman" w:hAnsi="Times New Roman" w:cs="Times New Roman"/>
          <w:sz w:val="28"/>
          <w:szCs w:val="28"/>
        </w:rPr>
        <w:t>знам</w:t>
      </w:r>
      <w:r>
        <w:rPr>
          <w:rFonts w:ascii="Times New Roman" w:hAnsi="Times New Roman" w:cs="Times New Roman"/>
          <w:sz w:val="28"/>
          <w:szCs w:val="28"/>
        </w:rPr>
        <w:t>енитой финляндской писательницы</w:t>
      </w:r>
      <w:r w:rsidRPr="0051038A">
        <w:rPr>
          <w:rFonts w:ascii="Times New Roman" w:hAnsi="Times New Roman" w:cs="Times New Roman"/>
          <w:sz w:val="28"/>
          <w:szCs w:val="28"/>
        </w:rPr>
        <w:t xml:space="preserve">. В центре этих произведений - отношения человека и </w:t>
      </w:r>
      <w:r w:rsidRPr="0054775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90BC6F3" wp14:editId="73DC2573">
            <wp:simplePos x="0" y="0"/>
            <wp:positionH relativeFrom="margin">
              <wp:align>left</wp:align>
            </wp:positionH>
            <wp:positionV relativeFrom="margin">
              <wp:posOffset>-152400</wp:posOffset>
            </wp:positionV>
            <wp:extent cx="1125000" cy="1800000"/>
            <wp:effectExtent l="0" t="0" r="0" b="0"/>
            <wp:wrapSquare wrapText="bothSides"/>
            <wp:docPr id="15" name="Рисунок 15" descr="https://i.livelib.ru/boocover/1000310275/o/2271/Tuve_Yansson__Letnyaya_kniga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livelib.ru/boocover/1000310275/o/2271/Tuve_Yansson__Letnyaya_kniga_sbornik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038A">
        <w:rPr>
          <w:rFonts w:ascii="Times New Roman" w:hAnsi="Times New Roman" w:cs="Times New Roman"/>
          <w:sz w:val="28"/>
          <w:szCs w:val="28"/>
        </w:rPr>
        <w:t>окружающего его мира, близких ему людей. Как и все, что принадлежит перу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038A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51038A">
        <w:rPr>
          <w:rFonts w:ascii="Times New Roman" w:hAnsi="Times New Roman" w:cs="Times New Roman"/>
          <w:sz w:val="28"/>
          <w:szCs w:val="28"/>
        </w:rPr>
        <w:t xml:space="preserve">, эти повести отличает тонкий психологизм, глубокое понимание душевного мира человека и неизменная нравственность. </w:t>
      </w:r>
    </w:p>
    <w:p w:rsidR="00547750" w:rsidRPr="00F77D5E" w:rsidRDefault="00547750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1038A" w:rsidRPr="00F77D5E" w:rsidRDefault="0051038A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51038A" w:rsidRPr="00F77D5E" w:rsidRDefault="00F77D5E" w:rsidP="00211F74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 w:rsidRPr="00F77D5E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61A55DC" wp14:editId="4B5CBC5A">
            <wp:simplePos x="0" y="0"/>
            <wp:positionH relativeFrom="margin">
              <wp:posOffset>-38100</wp:posOffset>
            </wp:positionH>
            <wp:positionV relativeFrom="margin">
              <wp:posOffset>1799590</wp:posOffset>
            </wp:positionV>
            <wp:extent cx="2615664" cy="1800000"/>
            <wp:effectExtent l="0" t="0" r="0" b="0"/>
            <wp:wrapSquare wrapText="bothSides"/>
            <wp:docPr id="16" name="Рисунок 16" descr="https://j.livelib.ru/boocover/1001065189/o/4f0f/Harris_Dzhoann__Ezhevichnoe_vin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j.livelib.ru/boocover/1001065189/o/4f0f/Harris_Dzhoann__Ezhevichnoe_vino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7D5E" w:rsidRDefault="00F77D5E" w:rsidP="00F77D5E">
      <w:pPr>
        <w:pStyle w:val="a4"/>
      </w:pPr>
      <w:r w:rsidRPr="00F77D5E">
        <w:rPr>
          <w:rFonts w:ascii="Times New Roman" w:hAnsi="Times New Roman" w:cs="Times New Roman"/>
          <w:sz w:val="28"/>
          <w:szCs w:val="28"/>
        </w:rPr>
        <w:t xml:space="preserve">18+ </w:t>
      </w:r>
      <w:r w:rsidRPr="00F77D5E">
        <w:rPr>
          <w:rFonts w:ascii="Times New Roman" w:hAnsi="Times New Roman" w:cs="Times New Roman"/>
          <w:sz w:val="28"/>
          <w:szCs w:val="28"/>
        </w:rPr>
        <w:t xml:space="preserve">Харрис Джоанн </w:t>
      </w:r>
      <w:r w:rsidRPr="00F77D5E">
        <w:rPr>
          <w:rFonts w:ascii="Times New Roman" w:hAnsi="Times New Roman" w:cs="Times New Roman"/>
          <w:sz w:val="28"/>
          <w:szCs w:val="28"/>
        </w:rPr>
        <w:t>«Ежевичное вино».</w:t>
      </w:r>
    </w:p>
    <w:p w:rsidR="00F77D5E" w:rsidRDefault="00F77D5E" w:rsidP="00F77D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77D5E">
        <w:rPr>
          <w:rFonts w:ascii="Times New Roman" w:hAnsi="Times New Roman" w:cs="Times New Roman"/>
          <w:sz w:val="28"/>
          <w:szCs w:val="28"/>
        </w:rPr>
        <w:t xml:space="preserve">Вино может творить чудеса. </w:t>
      </w:r>
      <w:proofErr w:type="spellStart"/>
      <w:r w:rsidRPr="00F77D5E">
        <w:rPr>
          <w:rFonts w:ascii="Times New Roman" w:hAnsi="Times New Roman" w:cs="Times New Roman"/>
          <w:sz w:val="28"/>
          <w:szCs w:val="28"/>
        </w:rPr>
        <w:t>Джей</w:t>
      </w:r>
      <w:proofErr w:type="spellEnd"/>
      <w:r w:rsidRPr="00F77D5E">
        <w:rPr>
          <w:rFonts w:ascii="Times New Roman" w:hAnsi="Times New Roman" w:cs="Times New Roman"/>
          <w:sz w:val="28"/>
          <w:szCs w:val="28"/>
        </w:rPr>
        <w:t xml:space="preserve"> Макинтош, писатель, который не пишет, находит шесть бутылок домашнего вина, чудом сохранившихся со времен его детства, о котором он вспоминает с острой ностальгией, наслаждением и горечью. Чудаковатый старик-садовод, когда-то сильно повлиявший на судьбу </w:t>
      </w:r>
      <w:proofErr w:type="spellStart"/>
      <w:r w:rsidRPr="00F77D5E">
        <w:rPr>
          <w:rFonts w:ascii="Times New Roman" w:hAnsi="Times New Roman" w:cs="Times New Roman"/>
          <w:sz w:val="28"/>
          <w:szCs w:val="28"/>
        </w:rPr>
        <w:t>Джея</w:t>
      </w:r>
      <w:proofErr w:type="spellEnd"/>
      <w:r w:rsidRPr="00F77D5E">
        <w:rPr>
          <w:rFonts w:ascii="Times New Roman" w:hAnsi="Times New Roman" w:cs="Times New Roman"/>
          <w:sz w:val="28"/>
          <w:szCs w:val="28"/>
        </w:rPr>
        <w:t>, а потом исчезнувший без следа, создал вино, которое может перевернуть целую жизнь...</w:t>
      </w:r>
    </w:p>
    <w:p w:rsidR="00F77D5E" w:rsidRPr="00F77D5E" w:rsidRDefault="00F77D5E" w:rsidP="00F77D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77D5E">
        <w:rPr>
          <w:rFonts w:ascii="Times New Roman" w:hAnsi="Times New Roman" w:cs="Times New Roman"/>
          <w:sz w:val="28"/>
          <w:szCs w:val="28"/>
        </w:rPr>
        <w:t>Бесподобный роман Джоанн Харрис «Ежевичное вино» — о чувствах и чувственности, о винах и вине, о правде, дружбе и волш</w:t>
      </w:r>
      <w:r>
        <w:rPr>
          <w:rFonts w:ascii="Times New Roman" w:hAnsi="Times New Roman" w:cs="Times New Roman"/>
          <w:sz w:val="28"/>
          <w:szCs w:val="28"/>
        </w:rPr>
        <w:t>ебстве, о любительской алхимии.</w:t>
      </w:r>
    </w:p>
    <w:p w:rsidR="00F77D5E" w:rsidRPr="00F77D5E" w:rsidRDefault="00F77D5E" w:rsidP="00F77D5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F77D5E" w:rsidRPr="00F77D5E" w:rsidRDefault="00F77D5E" w:rsidP="00F77D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7D5E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A000417" wp14:editId="6DA9E894">
            <wp:simplePos x="0" y="0"/>
            <wp:positionH relativeFrom="margin">
              <wp:posOffset>19050</wp:posOffset>
            </wp:positionH>
            <wp:positionV relativeFrom="margin">
              <wp:posOffset>4562475</wp:posOffset>
            </wp:positionV>
            <wp:extent cx="1308857" cy="1800000"/>
            <wp:effectExtent l="0" t="0" r="5715" b="0"/>
            <wp:wrapSquare wrapText="bothSides"/>
            <wp:docPr id="17" name="Рисунок 17" descr="https://i.livelib.ru/boocover/1001129300/o/1ac1/Frensis_Skott_Kej_Fitsdzherald__Velikij_Getsbi._Rasskazy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livelib.ru/boocover/1001129300/o/1ac1/Frensis_Skott_Kej_Fitsdzherald__Velikij_Getsbi._Rasskazy_sbornik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7D5E">
        <w:rPr>
          <w:rFonts w:ascii="Times New Roman" w:hAnsi="Times New Roman" w:cs="Times New Roman"/>
          <w:sz w:val="28"/>
          <w:szCs w:val="28"/>
        </w:rPr>
        <w:t>18+</w:t>
      </w:r>
      <w:r>
        <w:t xml:space="preserve"> </w:t>
      </w:r>
      <w:proofErr w:type="spellStart"/>
      <w:r w:rsidRPr="00F77D5E">
        <w:rPr>
          <w:rFonts w:ascii="Times New Roman" w:hAnsi="Times New Roman" w:cs="Times New Roman"/>
          <w:sz w:val="28"/>
          <w:szCs w:val="28"/>
        </w:rPr>
        <w:t>Фрэнсис</w:t>
      </w:r>
      <w:proofErr w:type="spellEnd"/>
      <w:r w:rsidRPr="00F77D5E">
        <w:rPr>
          <w:rFonts w:ascii="Times New Roman" w:hAnsi="Times New Roman" w:cs="Times New Roman"/>
          <w:sz w:val="28"/>
          <w:szCs w:val="28"/>
        </w:rPr>
        <w:t xml:space="preserve"> Скотт Фицджеральд «Великий Гэтсби».</w:t>
      </w:r>
    </w:p>
    <w:p w:rsidR="00F77D5E" w:rsidRPr="00F77D5E" w:rsidRDefault="00F77D5E" w:rsidP="00F77D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Pr="00F77D5E">
        <w:rPr>
          <w:rFonts w:ascii="Times New Roman" w:hAnsi="Times New Roman" w:cs="Times New Roman"/>
          <w:sz w:val="28"/>
          <w:szCs w:val="28"/>
        </w:rPr>
        <w:t xml:space="preserve">ронзительная история вечных мечтаний и человеческой трагедии. По словам самого автора, "роман - о том, как растрачиваются иллюзии, которые придают миру такую красочность, что, испытав эту магию, человек становится безразличен к понятию об истинном и ложном". Мечта, в плену которой находится </w:t>
      </w:r>
      <w:proofErr w:type="spellStart"/>
      <w:r w:rsidRPr="00F77D5E">
        <w:rPr>
          <w:rFonts w:ascii="Times New Roman" w:hAnsi="Times New Roman" w:cs="Times New Roman"/>
          <w:sz w:val="28"/>
          <w:szCs w:val="28"/>
        </w:rPr>
        <w:t>Джей</w:t>
      </w:r>
      <w:proofErr w:type="spellEnd"/>
      <w:r w:rsidRPr="00F77D5E">
        <w:rPr>
          <w:rFonts w:ascii="Times New Roman" w:hAnsi="Times New Roman" w:cs="Times New Roman"/>
          <w:sz w:val="28"/>
          <w:szCs w:val="28"/>
        </w:rPr>
        <w:t xml:space="preserve"> Гэтсби, вступая в непосредственный контакт с безжалостной реальностью, разбивается и погребает под своими обломками героя, уверовавшего в нее как в истину. </w:t>
      </w:r>
    </w:p>
    <w:p w:rsidR="00F77D5E" w:rsidRPr="00F77D5E" w:rsidRDefault="00F77D5E" w:rsidP="00F77D5E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F77D5E" w:rsidRPr="00A13848" w:rsidRDefault="00A13848" w:rsidP="00F77D5E">
      <w:pPr>
        <w:pStyle w:val="a4"/>
        <w:rPr>
          <w:rFonts w:ascii="Times New Roman" w:hAnsi="Times New Roman" w:cs="Times New Roman"/>
          <w:sz w:val="28"/>
          <w:szCs w:val="28"/>
        </w:rPr>
      </w:pPr>
      <w:r w:rsidRPr="00F77D5E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8179D86" wp14:editId="2D02D3B4">
            <wp:simplePos x="0" y="0"/>
            <wp:positionH relativeFrom="margin">
              <wp:align>left</wp:align>
            </wp:positionH>
            <wp:positionV relativeFrom="margin">
              <wp:posOffset>6534150</wp:posOffset>
            </wp:positionV>
            <wp:extent cx="1117472" cy="1800000"/>
            <wp:effectExtent l="0" t="0" r="6985" b="0"/>
            <wp:wrapSquare wrapText="bothSides"/>
            <wp:docPr id="18" name="Рисунок 18" descr="https://i.livelib.ru/boocover/1000934872/o/4be5/Sara_Edison_Allen__Beguschaya_za_luno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livelib.ru/boocover/1000934872/o/4be5/Sara_Edison_Allen__Beguschaya_za_lunoj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7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848">
        <w:rPr>
          <w:rFonts w:ascii="Times New Roman" w:hAnsi="Times New Roman" w:cs="Times New Roman"/>
          <w:sz w:val="28"/>
          <w:szCs w:val="28"/>
        </w:rPr>
        <w:t xml:space="preserve">16+ </w:t>
      </w:r>
      <w:r w:rsidR="00F77D5E" w:rsidRPr="00A13848">
        <w:rPr>
          <w:rFonts w:ascii="Times New Roman" w:hAnsi="Times New Roman" w:cs="Times New Roman"/>
          <w:sz w:val="28"/>
          <w:szCs w:val="28"/>
        </w:rPr>
        <w:t xml:space="preserve">Сара Эдисон Аллен </w:t>
      </w:r>
      <w:r w:rsidRPr="00A13848">
        <w:rPr>
          <w:rFonts w:ascii="Times New Roman" w:hAnsi="Times New Roman" w:cs="Times New Roman"/>
          <w:sz w:val="28"/>
          <w:szCs w:val="28"/>
        </w:rPr>
        <w:t>«Бегущая за луной».</w:t>
      </w:r>
    </w:p>
    <w:p w:rsidR="00F77D5E" w:rsidRPr="00A13848" w:rsidRDefault="00A13848" w:rsidP="00A138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</w:t>
      </w:r>
      <w:r w:rsidR="00F77D5E" w:rsidRPr="00A13848">
        <w:rPr>
          <w:rFonts w:ascii="Times New Roman" w:hAnsi="Times New Roman" w:cs="Times New Roman"/>
          <w:sz w:val="28"/>
          <w:szCs w:val="28"/>
        </w:rPr>
        <w:t xml:space="preserve">олшебство пришло в тихий американский городок </w:t>
      </w:r>
      <w:proofErr w:type="spellStart"/>
      <w:r w:rsidR="00F77D5E" w:rsidRPr="00A13848">
        <w:rPr>
          <w:rFonts w:ascii="Times New Roman" w:hAnsi="Times New Roman" w:cs="Times New Roman"/>
          <w:sz w:val="28"/>
          <w:szCs w:val="28"/>
        </w:rPr>
        <w:t>Мэллаби</w:t>
      </w:r>
      <w:proofErr w:type="spellEnd"/>
      <w:r w:rsidR="00F77D5E" w:rsidRPr="00A13848">
        <w:rPr>
          <w:rFonts w:ascii="Times New Roman" w:hAnsi="Times New Roman" w:cs="Times New Roman"/>
          <w:sz w:val="28"/>
          <w:szCs w:val="28"/>
        </w:rPr>
        <w:t xml:space="preserve"> несколько столетий назад и с тех пор стало его законным, хоть и невидимым хозяином. Уже много лет ночные огоньки без спроса гуляют по соседским газонам, обои меняют узор под настроение хозяина, а сладкий запах выпечки едва уловимой нитью связывает влюбленных. Жители города давно привыкли к чудесам и перестали искать им объяснения. Вот только никто не предупредил о них Эмили, которая приехала в родной город своей матери, чтобы разобраться в загадках прошлого. </w:t>
      </w:r>
    </w:p>
    <w:p w:rsidR="00F77D5E" w:rsidRPr="00A13848" w:rsidRDefault="00F77D5E" w:rsidP="00A1384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1F74" w:rsidRDefault="00211F74" w:rsidP="00211F7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F74">
        <w:rPr>
          <w:rFonts w:ascii="Times New Roman" w:hAnsi="Times New Roman" w:cs="Times New Roman"/>
          <w:b/>
          <w:sz w:val="28"/>
          <w:szCs w:val="28"/>
        </w:rPr>
        <w:t>Все эти книги имеются в нашей библиотеке.</w:t>
      </w:r>
    </w:p>
    <w:p w:rsidR="001E503B" w:rsidRPr="0038149C" w:rsidRDefault="001E503B" w:rsidP="00211F7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381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Приятного и п</w:t>
      </w:r>
      <w:bookmarkStart w:id="0" w:name="_GoBack"/>
      <w:bookmarkEnd w:id="0"/>
      <w:r w:rsidRPr="003814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олезного Вам чтения!</w:t>
      </w:r>
    </w:p>
    <w:sectPr w:rsidR="001E503B" w:rsidRPr="0038149C" w:rsidSect="00211F7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30E"/>
    <w:rsid w:val="0001236C"/>
    <w:rsid w:val="000E16FF"/>
    <w:rsid w:val="00167044"/>
    <w:rsid w:val="001E503B"/>
    <w:rsid w:val="00211F74"/>
    <w:rsid w:val="002800A1"/>
    <w:rsid w:val="0038149C"/>
    <w:rsid w:val="00415A14"/>
    <w:rsid w:val="0051038A"/>
    <w:rsid w:val="00547750"/>
    <w:rsid w:val="005F785A"/>
    <w:rsid w:val="006D3FD1"/>
    <w:rsid w:val="00705000"/>
    <w:rsid w:val="00752075"/>
    <w:rsid w:val="00753641"/>
    <w:rsid w:val="0075616C"/>
    <w:rsid w:val="007C1684"/>
    <w:rsid w:val="00891552"/>
    <w:rsid w:val="008B43FD"/>
    <w:rsid w:val="00A0630E"/>
    <w:rsid w:val="00A13848"/>
    <w:rsid w:val="00B6131E"/>
    <w:rsid w:val="00BC6ACB"/>
    <w:rsid w:val="00C276CF"/>
    <w:rsid w:val="00DE0D95"/>
    <w:rsid w:val="00F7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180AC"/>
  <w15:chartTrackingRefBased/>
  <w15:docId w15:val="{9A4BAECE-21E6-4FD0-B2E0-0F9E267E8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03B"/>
    <w:rPr>
      <w:color w:val="0563C1" w:themeColor="hyperlink"/>
      <w:u w:val="single"/>
    </w:rPr>
  </w:style>
  <w:style w:type="paragraph" w:styleId="a4">
    <w:name w:val="No Spacing"/>
    <w:uiPriority w:val="1"/>
    <w:qFormat/>
    <w:rsid w:val="003814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2018-12-17T11:23:00Z</dcterms:created>
  <dcterms:modified xsi:type="dcterms:W3CDTF">2019-02-25T13:39:00Z</dcterms:modified>
</cp:coreProperties>
</file>