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E1" w:rsidRDefault="006842E1" w:rsidP="00684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42E1" w:rsidRDefault="00937D85" w:rsidP="006842E1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oval id="Oval 4" o:spid="_x0000_s1026" style="position:absolute;left:0;text-align:left;margin-left:479.1pt;margin-top:-28.3pt;width:47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" fillcolor="white [3201]" strokecolor="red" strokeweight="5pt">
            <v:stroke linestyle="thickThin"/>
            <v:shadow color="#868686"/>
            <v:textbox>
              <w:txbxContent>
                <w:p w:rsidR="006842E1" w:rsidRPr="006842E1" w:rsidRDefault="006842E1" w:rsidP="006842E1">
                  <w:pPr>
                    <w:rPr>
                      <w:b/>
                      <w:color w:val="FF0000"/>
                    </w:rPr>
                  </w:pPr>
                  <w:r w:rsidRPr="006842E1">
                    <w:rPr>
                      <w:b/>
                      <w:color w:val="FF0000"/>
                    </w:rPr>
                    <w:t>12+</w:t>
                  </w:r>
                </w:p>
              </w:txbxContent>
            </v:textbox>
          </v:oval>
        </w:pict>
      </w:r>
      <w:r w:rsidR="006842E1" w:rsidRPr="0086696B">
        <w:rPr>
          <w:rFonts w:ascii="Times New Roman" w:hAnsi="Times New Roman" w:cs="Times New Roman"/>
          <w:sz w:val="36"/>
          <w:szCs w:val="36"/>
        </w:rPr>
        <w:t xml:space="preserve">МБУК </w:t>
      </w:r>
      <w:r w:rsidR="006842E1">
        <w:rPr>
          <w:rFonts w:ascii="Times New Roman" w:hAnsi="Times New Roman" w:cs="Times New Roman"/>
          <w:sz w:val="36"/>
          <w:szCs w:val="36"/>
        </w:rPr>
        <w:t xml:space="preserve">  </w:t>
      </w:r>
      <w:r w:rsidR="006842E1" w:rsidRPr="0086696B">
        <w:rPr>
          <w:rFonts w:ascii="Times New Roman" w:hAnsi="Times New Roman" w:cs="Times New Roman"/>
          <w:sz w:val="36"/>
          <w:szCs w:val="36"/>
        </w:rPr>
        <w:t xml:space="preserve">ВР </w:t>
      </w:r>
      <w:r w:rsidR="006842E1">
        <w:rPr>
          <w:rFonts w:ascii="Times New Roman" w:hAnsi="Times New Roman" w:cs="Times New Roman"/>
          <w:sz w:val="36"/>
          <w:szCs w:val="36"/>
        </w:rPr>
        <w:t xml:space="preserve"> </w:t>
      </w:r>
      <w:r w:rsidR="006842E1" w:rsidRPr="0086696B">
        <w:rPr>
          <w:rFonts w:ascii="Times New Roman" w:hAnsi="Times New Roman" w:cs="Times New Roman"/>
          <w:sz w:val="36"/>
          <w:szCs w:val="36"/>
        </w:rPr>
        <w:t>«</w:t>
      </w:r>
      <w:r w:rsidR="006842E1">
        <w:rPr>
          <w:rFonts w:ascii="Times New Roman" w:hAnsi="Times New Roman" w:cs="Times New Roman"/>
          <w:sz w:val="36"/>
          <w:szCs w:val="36"/>
        </w:rPr>
        <w:t>МБУК</w:t>
      </w:r>
      <w:r w:rsidR="006842E1" w:rsidRPr="0086696B">
        <w:rPr>
          <w:rFonts w:ascii="Times New Roman" w:hAnsi="Times New Roman" w:cs="Times New Roman"/>
          <w:sz w:val="36"/>
          <w:szCs w:val="36"/>
        </w:rPr>
        <w:t>»</w:t>
      </w:r>
      <w:r w:rsidR="006842E1">
        <w:rPr>
          <w:rFonts w:ascii="Times New Roman" w:hAnsi="Times New Roman" w:cs="Times New Roman"/>
          <w:sz w:val="36"/>
          <w:szCs w:val="36"/>
        </w:rPr>
        <w:t xml:space="preserve"> </w:t>
      </w:r>
      <w:r w:rsidR="006842E1" w:rsidRPr="0086696B">
        <w:rPr>
          <w:rFonts w:ascii="Times New Roman" w:hAnsi="Times New Roman" w:cs="Times New Roman"/>
          <w:sz w:val="36"/>
          <w:szCs w:val="36"/>
        </w:rPr>
        <w:t xml:space="preserve"> им. М.В. Наумова</w:t>
      </w:r>
      <w:r w:rsidR="006842E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842E1" w:rsidRDefault="006842E1" w:rsidP="006842E1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6842E1" w:rsidRDefault="006842E1" w:rsidP="006842E1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6842E1" w:rsidRDefault="006842E1" w:rsidP="006842E1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E36336" w:rsidRDefault="006842E1" w:rsidP="006842E1">
      <w:pPr>
        <w:ind w:firstLine="426"/>
        <w:jc w:val="center"/>
        <w:rPr>
          <w:rFonts w:ascii="Andantino script" w:hAnsi="Andantino script" w:cs="Times New Roman"/>
          <w:b/>
          <w:color w:val="538135" w:themeColor="accent6" w:themeShade="BF"/>
          <w:sz w:val="72"/>
          <w:szCs w:val="72"/>
        </w:rPr>
      </w:pPr>
      <w:r w:rsidRPr="006842E1">
        <w:rPr>
          <w:rFonts w:ascii="Andantino script" w:hAnsi="Andantino script" w:cs="Times New Roman"/>
          <w:b/>
          <w:color w:val="538135" w:themeColor="accent6" w:themeShade="BF"/>
          <w:sz w:val="72"/>
          <w:szCs w:val="72"/>
        </w:rPr>
        <w:t xml:space="preserve">Из книги – на экран, </w:t>
      </w:r>
    </w:p>
    <w:p w:rsidR="006842E1" w:rsidRPr="006842E1" w:rsidRDefault="006842E1" w:rsidP="006842E1">
      <w:pPr>
        <w:ind w:firstLine="426"/>
        <w:jc w:val="center"/>
        <w:rPr>
          <w:rFonts w:ascii="Andantino script" w:hAnsi="Andantino script" w:cs="Times New Roman"/>
          <w:b/>
          <w:color w:val="538135" w:themeColor="accent6" w:themeShade="BF"/>
          <w:sz w:val="72"/>
          <w:szCs w:val="72"/>
        </w:rPr>
      </w:pPr>
      <w:r w:rsidRPr="006842E1">
        <w:rPr>
          <w:rFonts w:ascii="Andantino script" w:hAnsi="Andantino script" w:cs="Times New Roman"/>
          <w:b/>
          <w:color w:val="538135" w:themeColor="accent6" w:themeShade="BF"/>
          <w:sz w:val="72"/>
          <w:szCs w:val="72"/>
        </w:rPr>
        <w:t xml:space="preserve">с  экрана – в жизнь </w:t>
      </w:r>
    </w:p>
    <w:p w:rsidR="006842E1" w:rsidRDefault="006842E1" w:rsidP="006842E1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912870"/>
            <wp:effectExtent l="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езентация Microsoft PowerPo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E1" w:rsidRPr="006842E1" w:rsidRDefault="006842E1" w:rsidP="006842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 w:rsidRPr="006842E1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</w:p>
    <w:p w:rsidR="006842E1" w:rsidRPr="006842E1" w:rsidRDefault="006842E1" w:rsidP="006842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66F7B" w:rsidRDefault="00B66F7B" w:rsidP="00E36336">
      <w:pPr>
        <w:rPr>
          <w:rFonts w:ascii="Times New Roman" w:hAnsi="Times New Roman" w:cs="Times New Roman"/>
          <w:sz w:val="28"/>
          <w:szCs w:val="28"/>
        </w:rPr>
      </w:pPr>
    </w:p>
    <w:p w:rsidR="006842E1" w:rsidRPr="006842E1" w:rsidRDefault="006842E1" w:rsidP="006842E1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842E1" w:rsidRPr="006842E1" w:rsidRDefault="006842E1" w:rsidP="006842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6842E1" w:rsidRPr="006842E1" w:rsidRDefault="006842E1" w:rsidP="006842E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sz w:val="28"/>
          <w:szCs w:val="28"/>
        </w:rPr>
        <w:t>2016г.</w:t>
      </w:r>
    </w:p>
    <w:p w:rsidR="00A95337" w:rsidRDefault="006842E1" w:rsidP="00684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FEF">
        <w:rPr>
          <w:rFonts w:ascii="Times New Roman" w:hAnsi="Times New Roman" w:cs="Times New Roman"/>
          <w:sz w:val="28"/>
          <w:szCs w:val="28"/>
        </w:rPr>
        <w:t xml:space="preserve">Добрый день, дорогие друзья! Сегодня у вас будет не совсем обычный урок, а </w:t>
      </w:r>
      <w:proofErr w:type="spellStart"/>
      <w:r w:rsidR="00A73FEF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="00A73FEF">
        <w:rPr>
          <w:rFonts w:ascii="Times New Roman" w:hAnsi="Times New Roman" w:cs="Times New Roman"/>
          <w:sz w:val="28"/>
          <w:szCs w:val="28"/>
        </w:rPr>
        <w:t>, на котором мы еще раз поговорим о пользе чтения книг, а также о помощи кино в изучении литературы.</w:t>
      </w:r>
    </w:p>
    <w:p w:rsidR="009272FA" w:rsidRDefault="009272FA" w:rsidP="00684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 xml:space="preserve">В декабре 1895 года в Париже, на бульваре </w:t>
      </w:r>
      <w:r w:rsidR="006842E1" w:rsidRPr="009272FA">
        <w:rPr>
          <w:rFonts w:ascii="Times New Roman" w:hAnsi="Times New Roman" w:cs="Times New Roman"/>
          <w:sz w:val="28"/>
          <w:szCs w:val="28"/>
        </w:rPr>
        <w:t>Ка</w:t>
      </w:r>
      <w:r w:rsidR="006842E1">
        <w:rPr>
          <w:rFonts w:ascii="Times New Roman" w:hAnsi="Times New Roman" w:cs="Times New Roman"/>
          <w:sz w:val="28"/>
          <w:szCs w:val="28"/>
        </w:rPr>
        <w:t>п</w:t>
      </w:r>
      <w:r w:rsidR="006842E1" w:rsidRPr="009272FA">
        <w:rPr>
          <w:rFonts w:ascii="Times New Roman" w:hAnsi="Times New Roman" w:cs="Times New Roman"/>
          <w:sz w:val="28"/>
          <w:szCs w:val="28"/>
        </w:rPr>
        <w:t>уцинок</w:t>
      </w:r>
      <w:r w:rsidRPr="009272FA">
        <w:rPr>
          <w:rFonts w:ascii="Times New Roman" w:hAnsi="Times New Roman" w:cs="Times New Roman"/>
          <w:sz w:val="28"/>
          <w:szCs w:val="28"/>
        </w:rPr>
        <w:t xml:space="preserve"> прошел первый киносеанс («кино»  в переводе с греческого означает «двигаю», «двигаюсь»). С тех пор изобретение братьев Люмьер вошло в жизнь многих поколений людей. За всю историю существования кинопроизводство претерпело масштабные изменения: от немого кино до звукового, от черно-белого до цветного.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Мотор, хлопушка и чудо свершится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Кино нас заставит смеяться и плакать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И разве же можно в него не влюбиться?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0C2908">
        <w:rPr>
          <w:rFonts w:ascii="Times New Roman" w:hAnsi="Times New Roman" w:cs="Times New Roman"/>
          <w:i/>
          <w:sz w:val="28"/>
          <w:szCs w:val="28"/>
        </w:rPr>
        <w:t>можно разве смотреть отказаться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Любовь и измена, сражение и доблесть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Всему в кинофильмах найдется местечко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И смотрим мы фильмы с таким упоением</w:t>
      </w:r>
    </w:p>
    <w:p w:rsidR="006842E1" w:rsidRPr="006842E1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Как буд</w:t>
      </w:r>
      <w:r w:rsidR="003D4240">
        <w:rPr>
          <w:rFonts w:ascii="Times New Roman" w:hAnsi="Times New Roman" w:cs="Times New Roman"/>
          <w:i/>
          <w:sz w:val="28"/>
          <w:szCs w:val="28"/>
        </w:rPr>
        <w:t>то</w:t>
      </w:r>
      <w:r w:rsidRPr="000C2908">
        <w:rPr>
          <w:rFonts w:ascii="Times New Roman" w:hAnsi="Times New Roman" w:cs="Times New Roman"/>
          <w:i/>
          <w:sz w:val="28"/>
          <w:szCs w:val="28"/>
        </w:rPr>
        <w:t xml:space="preserve"> не можем никак наглядеться.</w:t>
      </w:r>
    </w:p>
    <w:p w:rsidR="009272FA" w:rsidRPr="009272FA" w:rsidRDefault="00E24699" w:rsidP="00684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2FA" w:rsidRPr="009272FA">
        <w:rPr>
          <w:rFonts w:ascii="Times New Roman" w:hAnsi="Times New Roman" w:cs="Times New Roman"/>
          <w:sz w:val="28"/>
          <w:szCs w:val="28"/>
        </w:rPr>
        <w:t xml:space="preserve">В России премьера первого фильма, который длился всего 7 </w:t>
      </w:r>
      <w:r w:rsidR="00837848" w:rsidRPr="009272FA">
        <w:rPr>
          <w:rFonts w:ascii="Times New Roman" w:hAnsi="Times New Roman" w:cs="Times New Roman"/>
          <w:sz w:val="28"/>
          <w:szCs w:val="28"/>
        </w:rPr>
        <w:t>минут, состоялась</w:t>
      </w:r>
      <w:r w:rsidR="009272FA" w:rsidRPr="009272FA">
        <w:rPr>
          <w:rFonts w:ascii="Times New Roman" w:hAnsi="Times New Roman" w:cs="Times New Roman"/>
          <w:sz w:val="28"/>
          <w:szCs w:val="28"/>
        </w:rPr>
        <w:t xml:space="preserve"> 15 октября 1908 года. С тех пор началась история российского кино: фильмы научные, документальные, публицистические, художественные, победы на международных кинофестивалях.</w:t>
      </w:r>
    </w:p>
    <w:p w:rsidR="000C2908" w:rsidRDefault="009272FA" w:rsidP="00684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72FA">
        <w:rPr>
          <w:rFonts w:ascii="Times New Roman" w:hAnsi="Times New Roman" w:cs="Times New Roman"/>
          <w:sz w:val="28"/>
          <w:szCs w:val="28"/>
        </w:rPr>
        <w:t>27 августа мы отмечаем День российского кино — профессиональный праздник кинематографистов и любителей кинематографа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А 2016 год указом </w:t>
      </w:r>
      <w:r w:rsidRPr="009272FA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2FA">
        <w:rPr>
          <w:rFonts w:ascii="Times New Roman" w:hAnsi="Times New Roman" w:cs="Times New Roman"/>
          <w:sz w:val="28"/>
          <w:szCs w:val="28"/>
        </w:rPr>
        <w:t xml:space="preserve"> России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2FA">
        <w:rPr>
          <w:rFonts w:ascii="Times New Roman" w:hAnsi="Times New Roman" w:cs="Times New Roman"/>
          <w:sz w:val="28"/>
          <w:szCs w:val="28"/>
        </w:rPr>
        <w:t xml:space="preserve"> Путин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2FA">
        <w:rPr>
          <w:rFonts w:ascii="Times New Roman" w:hAnsi="Times New Roman" w:cs="Times New Roman"/>
          <w:sz w:val="28"/>
          <w:szCs w:val="28"/>
        </w:rPr>
        <w:t xml:space="preserve"> объяв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Pr="009272FA">
        <w:rPr>
          <w:rFonts w:ascii="Times New Roman" w:hAnsi="Times New Roman" w:cs="Times New Roman"/>
          <w:sz w:val="28"/>
          <w:szCs w:val="28"/>
        </w:rPr>
        <w:t>, годом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Pr="009272FA">
        <w:rPr>
          <w:rFonts w:ascii="Times New Roman" w:hAnsi="Times New Roman" w:cs="Times New Roman"/>
          <w:sz w:val="28"/>
          <w:szCs w:val="28"/>
        </w:rPr>
        <w:t xml:space="preserve"> кино. </w:t>
      </w:r>
      <w:r>
        <w:rPr>
          <w:rFonts w:ascii="Times New Roman" w:hAnsi="Times New Roman" w:cs="Times New Roman"/>
          <w:sz w:val="28"/>
          <w:szCs w:val="28"/>
        </w:rPr>
        <w:t>Центральная библиотека им. М. Наумова планирует много мероприятий</w:t>
      </w:r>
      <w:r w:rsidR="006842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посвященных</w:t>
      </w:r>
      <w:r w:rsidR="00837848">
        <w:rPr>
          <w:rFonts w:ascii="Times New Roman" w:hAnsi="Times New Roman" w:cs="Times New Roman"/>
          <w:sz w:val="28"/>
          <w:szCs w:val="28"/>
        </w:rPr>
        <w:t xml:space="preserve"> этому событию</w:t>
      </w:r>
      <w:r w:rsidR="00937D8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37848">
        <w:rPr>
          <w:rFonts w:ascii="Times New Roman" w:hAnsi="Times New Roman" w:cs="Times New Roman"/>
          <w:sz w:val="28"/>
          <w:szCs w:val="28"/>
        </w:rPr>
        <w:t xml:space="preserve"> и сегодня мы с вами проведем одно из них</w:t>
      </w:r>
      <w:r w:rsidR="00126EF5">
        <w:rPr>
          <w:rFonts w:ascii="Times New Roman" w:hAnsi="Times New Roman" w:cs="Times New Roman"/>
          <w:sz w:val="28"/>
          <w:szCs w:val="28"/>
        </w:rPr>
        <w:t xml:space="preserve"> </w:t>
      </w:r>
      <w:r w:rsidR="00765D2F">
        <w:rPr>
          <w:rFonts w:ascii="Times New Roman" w:hAnsi="Times New Roman" w:cs="Times New Roman"/>
          <w:sz w:val="28"/>
          <w:szCs w:val="28"/>
        </w:rPr>
        <w:t>–</w:t>
      </w:r>
      <w:r w:rsidR="00126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D91">
        <w:rPr>
          <w:rFonts w:ascii="Times New Roman" w:hAnsi="Times New Roman" w:cs="Times New Roman"/>
          <w:sz w:val="28"/>
          <w:szCs w:val="28"/>
        </w:rPr>
        <w:t>кино</w:t>
      </w:r>
      <w:r w:rsidR="00126EF5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765D2F">
        <w:rPr>
          <w:rFonts w:ascii="Times New Roman" w:hAnsi="Times New Roman" w:cs="Times New Roman"/>
          <w:sz w:val="28"/>
          <w:szCs w:val="28"/>
        </w:rPr>
        <w:t xml:space="preserve"> </w:t>
      </w:r>
      <w:r w:rsidR="00126EF5">
        <w:rPr>
          <w:rFonts w:ascii="Times New Roman" w:hAnsi="Times New Roman" w:cs="Times New Roman"/>
          <w:sz w:val="28"/>
          <w:szCs w:val="28"/>
        </w:rPr>
        <w:t xml:space="preserve"> </w:t>
      </w:r>
      <w:r w:rsidR="00765D2F">
        <w:rPr>
          <w:rFonts w:ascii="Times New Roman" w:hAnsi="Times New Roman" w:cs="Times New Roman"/>
          <w:sz w:val="28"/>
          <w:szCs w:val="28"/>
        </w:rPr>
        <w:t>«И</w:t>
      </w:r>
      <w:r w:rsidR="00126EF5">
        <w:rPr>
          <w:rFonts w:ascii="Times New Roman" w:hAnsi="Times New Roman" w:cs="Times New Roman"/>
          <w:sz w:val="28"/>
          <w:szCs w:val="28"/>
        </w:rPr>
        <w:t>з книги – на экран, с экрана – в жизнь</w:t>
      </w:r>
      <w:r w:rsidR="00765D2F">
        <w:rPr>
          <w:rFonts w:ascii="Times New Roman" w:hAnsi="Times New Roman" w:cs="Times New Roman"/>
          <w:sz w:val="28"/>
          <w:szCs w:val="28"/>
        </w:rPr>
        <w:t>»</w:t>
      </w:r>
      <w:r w:rsidR="00126EF5">
        <w:rPr>
          <w:rFonts w:ascii="Times New Roman" w:hAnsi="Times New Roman" w:cs="Times New Roman"/>
          <w:sz w:val="28"/>
          <w:szCs w:val="28"/>
        </w:rPr>
        <w:t>.</w:t>
      </w:r>
      <w:r w:rsidR="00837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Голубой экран зальется ярким светом,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И заполнят зрители ряды,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Что бы насладиться кинолентой,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Что создали многие труды.</w:t>
      </w:r>
    </w:p>
    <w:p w:rsidR="000C2908" w:rsidRPr="000C2908" w:rsidRDefault="000C2908" w:rsidP="000C29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Что бы на экране смог увидеть,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Фильм иль мультик, каждый - стар и млад,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908">
        <w:rPr>
          <w:rFonts w:ascii="Times New Roman" w:hAnsi="Times New Roman" w:cs="Times New Roman"/>
          <w:i/>
          <w:sz w:val="28"/>
          <w:szCs w:val="28"/>
        </w:rPr>
        <w:t>Что бы благодарен был сей зритель,</w:t>
      </w:r>
    </w:p>
    <w:p w:rsidR="000C2908" w:rsidRPr="000C2908" w:rsidRDefault="000C2908" w:rsidP="000C2908">
      <w:pPr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Выпускают</w:t>
      </w:r>
      <w:r w:rsidRPr="000C2908">
        <w:rPr>
          <w:rFonts w:ascii="Times New Roman" w:hAnsi="Times New Roman" w:cs="Times New Roman"/>
          <w:i/>
          <w:sz w:val="28"/>
          <w:szCs w:val="28"/>
        </w:rPr>
        <w:t xml:space="preserve"> фильмы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Pr="000C2908">
        <w:rPr>
          <w:rFonts w:ascii="Times New Roman" w:hAnsi="Times New Roman" w:cs="Times New Roman"/>
          <w:i/>
          <w:sz w:val="28"/>
          <w:szCs w:val="28"/>
        </w:rPr>
        <w:t>м в прокат.</w:t>
      </w:r>
    </w:p>
    <w:p w:rsidR="00573FCA" w:rsidRDefault="0086696B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E3903" w:rsidRPr="006842E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E3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FCA">
        <w:rPr>
          <w:rFonts w:ascii="Times New Roman" w:hAnsi="Times New Roman" w:cs="Times New Roman"/>
          <w:sz w:val="28"/>
          <w:szCs w:val="28"/>
        </w:rPr>
        <w:t>Первое наше знакомство с искусством кинематографии происходит в раннем детстве. Мы с упоением смотрим мультфильмы, но и</w:t>
      </w:r>
      <w:r w:rsidR="000408F3">
        <w:rPr>
          <w:rFonts w:ascii="Times New Roman" w:hAnsi="Times New Roman" w:cs="Times New Roman"/>
          <w:sz w:val="28"/>
          <w:szCs w:val="28"/>
        </w:rPr>
        <w:t>,</w:t>
      </w:r>
      <w:r w:rsidR="00573FCA">
        <w:rPr>
          <w:rFonts w:ascii="Times New Roman" w:hAnsi="Times New Roman" w:cs="Times New Roman"/>
          <w:sz w:val="28"/>
          <w:szCs w:val="28"/>
        </w:rPr>
        <w:t xml:space="preserve"> подрастая</w:t>
      </w:r>
      <w:r w:rsidR="000408F3">
        <w:rPr>
          <w:rFonts w:ascii="Times New Roman" w:hAnsi="Times New Roman" w:cs="Times New Roman"/>
          <w:sz w:val="28"/>
          <w:szCs w:val="28"/>
        </w:rPr>
        <w:t>,</w:t>
      </w:r>
      <w:r w:rsidR="00573FCA">
        <w:rPr>
          <w:rFonts w:ascii="Times New Roman" w:hAnsi="Times New Roman" w:cs="Times New Roman"/>
          <w:sz w:val="28"/>
          <w:szCs w:val="28"/>
        </w:rPr>
        <w:t xml:space="preserve"> </w:t>
      </w:r>
      <w:r w:rsidR="005E03C1">
        <w:rPr>
          <w:rFonts w:ascii="Times New Roman" w:hAnsi="Times New Roman" w:cs="Times New Roman"/>
          <w:sz w:val="28"/>
          <w:szCs w:val="28"/>
        </w:rPr>
        <w:t>не перестаем наслаждаться их зрелищем. А задумывались ли вы когда-нибудь, что</w:t>
      </w:r>
      <w:r w:rsidR="00C37DCF">
        <w:rPr>
          <w:rFonts w:ascii="Times New Roman" w:hAnsi="Times New Roman" w:cs="Times New Roman"/>
          <w:sz w:val="28"/>
          <w:szCs w:val="28"/>
        </w:rPr>
        <w:t xml:space="preserve"> и мультфильмы</w:t>
      </w:r>
      <w:r w:rsidR="005E03C1">
        <w:rPr>
          <w:rFonts w:ascii="Times New Roman" w:hAnsi="Times New Roman" w:cs="Times New Roman"/>
          <w:sz w:val="28"/>
          <w:szCs w:val="28"/>
        </w:rPr>
        <w:t xml:space="preserve"> могут помочь вам в учебе.</w:t>
      </w:r>
      <w:r w:rsidR="00C37DCF">
        <w:rPr>
          <w:rFonts w:ascii="Times New Roman" w:hAnsi="Times New Roman" w:cs="Times New Roman"/>
          <w:sz w:val="28"/>
          <w:szCs w:val="28"/>
        </w:rPr>
        <w:t xml:space="preserve">  Я предлагаю вашему вниманию подборку мультфильмов по произведениям русских писателей, входящих в программу русской литературы средней общеобразовательной школы.</w:t>
      </w:r>
    </w:p>
    <w:p w:rsidR="00297983" w:rsidRDefault="00297983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68D9" w:rsidRDefault="007568D9" w:rsidP="000E390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96B">
        <w:rPr>
          <w:rFonts w:ascii="Times New Roman" w:hAnsi="Times New Roman" w:cs="Times New Roman"/>
          <w:i/>
          <w:sz w:val="28"/>
          <w:szCs w:val="28"/>
        </w:rPr>
        <w:t xml:space="preserve">Презентация на тему: </w:t>
      </w:r>
      <w:proofErr w:type="spellStart"/>
      <w:r w:rsidRPr="0086696B">
        <w:rPr>
          <w:rFonts w:ascii="Times New Roman" w:hAnsi="Times New Roman" w:cs="Times New Roman"/>
          <w:b/>
          <w:i/>
          <w:sz w:val="28"/>
          <w:szCs w:val="28"/>
        </w:rPr>
        <w:t>мульткартинки</w:t>
      </w:r>
      <w:proofErr w:type="spellEnd"/>
    </w:p>
    <w:p w:rsidR="00297983" w:rsidRPr="0086696B" w:rsidRDefault="00297983" w:rsidP="000E390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68D9" w:rsidRDefault="000E3903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D9">
        <w:rPr>
          <w:rFonts w:ascii="Times New Roman" w:hAnsi="Times New Roman" w:cs="Times New Roman"/>
          <w:sz w:val="28"/>
          <w:szCs w:val="28"/>
        </w:rPr>
        <w:t>Друзья, а вот бывает так</w:t>
      </w:r>
      <w:r w:rsidR="000408F3">
        <w:rPr>
          <w:rFonts w:ascii="Times New Roman" w:hAnsi="Times New Roman" w:cs="Times New Roman"/>
          <w:sz w:val="28"/>
          <w:szCs w:val="28"/>
        </w:rPr>
        <w:t>,</w:t>
      </w:r>
      <w:r w:rsidR="007568D9">
        <w:rPr>
          <w:rFonts w:ascii="Times New Roman" w:hAnsi="Times New Roman" w:cs="Times New Roman"/>
          <w:sz w:val="28"/>
          <w:szCs w:val="28"/>
        </w:rPr>
        <w:t xml:space="preserve"> что в голове засела мелодия, и ты ходишь и целый день напеваешь эту песню</w:t>
      </w:r>
      <w:r w:rsidR="0038793F">
        <w:rPr>
          <w:rFonts w:ascii="Times New Roman" w:hAnsi="Times New Roman" w:cs="Times New Roman"/>
          <w:sz w:val="28"/>
          <w:szCs w:val="28"/>
        </w:rPr>
        <w:t xml:space="preserve"> и вдруг понимаешь, что песня-то из очень популярного кинофильма, а фильм снят по </w:t>
      </w:r>
      <w:r w:rsidR="000408F3">
        <w:rPr>
          <w:rFonts w:ascii="Times New Roman" w:hAnsi="Times New Roman" w:cs="Times New Roman"/>
          <w:sz w:val="28"/>
          <w:szCs w:val="28"/>
        </w:rPr>
        <w:t xml:space="preserve">мотивам </w:t>
      </w:r>
      <w:r w:rsidR="0038793F">
        <w:rPr>
          <w:rFonts w:ascii="Times New Roman" w:hAnsi="Times New Roman" w:cs="Times New Roman"/>
          <w:sz w:val="28"/>
          <w:szCs w:val="28"/>
        </w:rPr>
        <w:t>произведени</w:t>
      </w:r>
      <w:r w:rsidR="00E36336">
        <w:rPr>
          <w:rFonts w:ascii="Times New Roman" w:hAnsi="Times New Roman" w:cs="Times New Roman"/>
          <w:sz w:val="28"/>
          <w:szCs w:val="28"/>
        </w:rPr>
        <w:t>я</w:t>
      </w:r>
      <w:r w:rsidR="0038793F">
        <w:rPr>
          <w:rFonts w:ascii="Times New Roman" w:hAnsi="Times New Roman" w:cs="Times New Roman"/>
          <w:sz w:val="28"/>
          <w:szCs w:val="28"/>
        </w:rPr>
        <w:t xml:space="preserve"> знаменитого классика</w:t>
      </w:r>
      <w:r w:rsidR="000408F3">
        <w:rPr>
          <w:rFonts w:ascii="Times New Roman" w:hAnsi="Times New Roman" w:cs="Times New Roman"/>
          <w:sz w:val="28"/>
          <w:szCs w:val="28"/>
        </w:rPr>
        <w:t xml:space="preserve">, </w:t>
      </w:r>
      <w:r w:rsidR="000408F3" w:rsidRPr="000408F3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38793F" w:rsidRPr="000408F3">
        <w:rPr>
          <w:rFonts w:ascii="Times New Roman" w:hAnsi="Times New Roman" w:cs="Times New Roman"/>
          <w:sz w:val="28"/>
          <w:szCs w:val="28"/>
        </w:rPr>
        <w:t xml:space="preserve"> нужно прочесть к ближайшему уроку литературы.</w:t>
      </w:r>
    </w:p>
    <w:p w:rsidR="00297983" w:rsidRDefault="00297983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793F" w:rsidRDefault="0038793F" w:rsidP="000E390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96B">
        <w:rPr>
          <w:rFonts w:ascii="Times New Roman" w:hAnsi="Times New Roman" w:cs="Times New Roman"/>
          <w:i/>
          <w:sz w:val="28"/>
          <w:szCs w:val="28"/>
        </w:rPr>
        <w:t xml:space="preserve">Подборка нарезок песен из кинофильмов: </w:t>
      </w:r>
      <w:r w:rsidRPr="0086696B">
        <w:rPr>
          <w:rFonts w:ascii="Times New Roman" w:hAnsi="Times New Roman" w:cs="Times New Roman"/>
          <w:b/>
          <w:i/>
          <w:sz w:val="28"/>
          <w:szCs w:val="28"/>
        </w:rPr>
        <w:t>музыкальная закладка</w:t>
      </w:r>
    </w:p>
    <w:p w:rsidR="00297983" w:rsidRPr="0086696B" w:rsidRDefault="00297983" w:rsidP="000E390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3903" w:rsidRDefault="000E3903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EF5">
        <w:rPr>
          <w:rFonts w:ascii="Times New Roman" w:hAnsi="Times New Roman" w:cs="Times New Roman"/>
          <w:sz w:val="28"/>
          <w:szCs w:val="28"/>
        </w:rPr>
        <w:t>Но так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EF5">
        <w:rPr>
          <w:rFonts w:ascii="Times New Roman" w:hAnsi="Times New Roman" w:cs="Times New Roman"/>
          <w:sz w:val="28"/>
          <w:szCs w:val="28"/>
        </w:rPr>
        <w:t xml:space="preserve"> как наш </w:t>
      </w:r>
      <w:proofErr w:type="spellStart"/>
      <w:r w:rsidR="00520D91">
        <w:rPr>
          <w:rFonts w:ascii="Times New Roman" w:hAnsi="Times New Roman" w:cs="Times New Roman"/>
          <w:sz w:val="28"/>
          <w:szCs w:val="28"/>
        </w:rPr>
        <w:t>кин</w:t>
      </w:r>
      <w:r w:rsidR="00126EF5">
        <w:rPr>
          <w:rFonts w:ascii="Times New Roman" w:hAnsi="Times New Roman" w:cs="Times New Roman"/>
          <w:sz w:val="28"/>
          <w:szCs w:val="28"/>
        </w:rPr>
        <w:t>оурок</w:t>
      </w:r>
      <w:proofErr w:type="spellEnd"/>
      <w:r w:rsidR="00126EF5">
        <w:rPr>
          <w:rFonts w:ascii="Times New Roman" w:hAnsi="Times New Roman" w:cs="Times New Roman"/>
          <w:sz w:val="28"/>
          <w:szCs w:val="28"/>
        </w:rPr>
        <w:t xml:space="preserve"> посвящен литературе, давайте подумаем,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что</w:t>
      </w:r>
      <w:r w:rsidR="00A95337">
        <w:rPr>
          <w:rFonts w:ascii="Times New Roman" w:hAnsi="Times New Roman" w:cs="Times New Roman"/>
          <w:sz w:val="28"/>
          <w:szCs w:val="28"/>
        </w:rPr>
        <w:t xml:space="preserve"> же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983">
        <w:rPr>
          <w:rFonts w:ascii="Times New Roman" w:hAnsi="Times New Roman" w:cs="Times New Roman"/>
          <w:sz w:val="28"/>
          <w:szCs w:val="28"/>
        </w:rPr>
        <w:t>–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посмотреть фильм или прочитать книгу? И вытеснят ли фильмы книги?  </w:t>
      </w:r>
    </w:p>
    <w:p w:rsidR="000E3903" w:rsidRDefault="00126EF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EF5">
        <w:rPr>
          <w:rFonts w:ascii="Times New Roman" w:hAnsi="Times New Roman" w:cs="Times New Roman"/>
          <w:sz w:val="28"/>
          <w:szCs w:val="28"/>
        </w:rPr>
        <w:t xml:space="preserve">Книги и фильмы являются наиболее популярными развлечениями для провождения досуга. </w:t>
      </w:r>
    </w:p>
    <w:p w:rsidR="000E3903" w:rsidRDefault="00126EF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EF5">
        <w:rPr>
          <w:rFonts w:ascii="Times New Roman" w:hAnsi="Times New Roman" w:cs="Times New Roman"/>
          <w:sz w:val="28"/>
          <w:szCs w:val="28"/>
        </w:rPr>
        <w:t xml:space="preserve">У </w:t>
      </w:r>
      <w:r w:rsidR="000E3903">
        <w:rPr>
          <w:rFonts w:ascii="Times New Roman" w:hAnsi="Times New Roman" w:cs="Times New Roman"/>
          <w:sz w:val="28"/>
          <w:szCs w:val="28"/>
        </w:rPr>
        <w:t xml:space="preserve">них есть много общего </w:t>
      </w:r>
      <w:r w:rsidR="00297983">
        <w:rPr>
          <w:rFonts w:ascii="Times New Roman" w:hAnsi="Times New Roman" w:cs="Times New Roman"/>
          <w:sz w:val="28"/>
          <w:szCs w:val="28"/>
        </w:rPr>
        <w:t>–</w:t>
      </w:r>
      <w:r w:rsidR="000E3903">
        <w:rPr>
          <w:rFonts w:ascii="Times New Roman" w:hAnsi="Times New Roman" w:cs="Times New Roman"/>
          <w:sz w:val="28"/>
          <w:szCs w:val="28"/>
        </w:rPr>
        <w:t xml:space="preserve"> </w:t>
      </w:r>
      <w:r w:rsidRPr="00126EF5">
        <w:rPr>
          <w:rFonts w:ascii="Times New Roman" w:hAnsi="Times New Roman" w:cs="Times New Roman"/>
          <w:sz w:val="28"/>
          <w:szCs w:val="28"/>
        </w:rPr>
        <w:t>во время чтения книги и при просмотре фильма мы следим за жизнью чужих нам людей. Но они имеют</w:t>
      </w:r>
      <w:r w:rsidR="000E3903">
        <w:rPr>
          <w:rFonts w:ascii="Times New Roman" w:hAnsi="Times New Roman" w:cs="Times New Roman"/>
          <w:sz w:val="28"/>
          <w:szCs w:val="28"/>
        </w:rPr>
        <w:t xml:space="preserve"> и</w:t>
      </w:r>
      <w:r w:rsidRPr="00126EF5">
        <w:rPr>
          <w:rFonts w:ascii="Times New Roman" w:hAnsi="Times New Roman" w:cs="Times New Roman"/>
          <w:sz w:val="28"/>
          <w:szCs w:val="28"/>
        </w:rPr>
        <w:t xml:space="preserve"> боль</w:t>
      </w:r>
      <w:r w:rsidR="00A95337">
        <w:rPr>
          <w:rFonts w:ascii="Times New Roman" w:hAnsi="Times New Roman" w:cs="Times New Roman"/>
          <w:sz w:val="28"/>
          <w:szCs w:val="28"/>
        </w:rPr>
        <w:t>шую разницу. Д</w:t>
      </w:r>
      <w:r w:rsidRPr="00126EF5">
        <w:rPr>
          <w:rFonts w:ascii="Times New Roman" w:hAnsi="Times New Roman" w:cs="Times New Roman"/>
          <w:sz w:val="28"/>
          <w:szCs w:val="28"/>
        </w:rPr>
        <w:t>ержать книгу в рук</w:t>
      </w:r>
      <w:r w:rsidR="00520D91">
        <w:rPr>
          <w:rFonts w:ascii="Times New Roman" w:hAnsi="Times New Roman" w:cs="Times New Roman"/>
          <w:sz w:val="28"/>
          <w:szCs w:val="28"/>
        </w:rPr>
        <w:t xml:space="preserve">ах и перелистывать её страницы </w:t>
      </w:r>
      <w:r w:rsidRPr="00126EF5">
        <w:rPr>
          <w:rFonts w:ascii="Times New Roman" w:hAnsi="Times New Roman" w:cs="Times New Roman"/>
          <w:sz w:val="28"/>
          <w:szCs w:val="28"/>
        </w:rPr>
        <w:t xml:space="preserve">– это не то, что наблюдать за яркими и пёстрыми событиями на экране телевизора. </w:t>
      </w:r>
    </w:p>
    <w:p w:rsidR="000E3903" w:rsidRDefault="00126EF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6EF5">
        <w:rPr>
          <w:rFonts w:ascii="Times New Roman" w:hAnsi="Times New Roman" w:cs="Times New Roman"/>
          <w:sz w:val="28"/>
          <w:szCs w:val="28"/>
        </w:rPr>
        <w:t xml:space="preserve">Довольно широко распространено мнение среди людей, что люди, любящие читать – более интеллектуально развиты, чем те, кто предпочитают смотреть кино. </w:t>
      </w:r>
      <w:r w:rsidR="000E3903">
        <w:rPr>
          <w:rFonts w:ascii="Times New Roman" w:hAnsi="Times New Roman" w:cs="Times New Roman"/>
          <w:sz w:val="28"/>
          <w:szCs w:val="28"/>
        </w:rPr>
        <w:t>Это легко можно объяснить. Ведь</w:t>
      </w:r>
      <w:r w:rsidRPr="00126EF5">
        <w:rPr>
          <w:rFonts w:ascii="Times New Roman" w:hAnsi="Times New Roman" w:cs="Times New Roman"/>
          <w:sz w:val="28"/>
          <w:szCs w:val="28"/>
        </w:rPr>
        <w:t xml:space="preserve"> чтение является трудоёмким и полезным процессом для мозга человека. Это творческая работа, заставляющая ваш мозг создавать для себя образы, представлять все события, которые описываются в книгах. </w:t>
      </w:r>
    </w:p>
    <w:p w:rsidR="00297983" w:rsidRDefault="00297983" w:rsidP="0029798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983">
        <w:rPr>
          <w:rFonts w:ascii="Times New Roman" w:hAnsi="Times New Roman" w:cs="Times New Roman"/>
          <w:i/>
          <w:sz w:val="28"/>
          <w:szCs w:val="28"/>
        </w:rPr>
        <w:t>Презен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297983">
        <w:rPr>
          <w:rFonts w:ascii="Times New Roman" w:hAnsi="Times New Roman" w:cs="Times New Roman"/>
          <w:i/>
          <w:sz w:val="28"/>
          <w:szCs w:val="28"/>
        </w:rPr>
        <w:t>ация о пользе чтения</w:t>
      </w:r>
    </w:p>
    <w:p w:rsidR="00297983" w:rsidRPr="00297983" w:rsidRDefault="00297983" w:rsidP="00297983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6EF5" w:rsidRDefault="00297983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2E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с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фильмом намного проще. Здесь уже не нужно думать, фантазировать насчёт событий, происходящих на экране. Благодаря образам, звукам, движениям на экране можно точно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то, что хотел поведать автор читателю. Но! На сегодняшний день не бывает идеальных фильмов, снятых благодаря невероятно профессиональным режиссёрам, талантливым актёрам и идеальным операторам. Именно поэтому кинематограф до сих пор не вытеснил и не вытеснит книги из жизни людей. На данный момент существует очень много знаменитых и популярных книг, которые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как мне кажется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 всегда будут лучше их экранизации. Вывод, смотрите фильмы и читайте книги. Одно другому не мешает, а наоборот </w:t>
      </w:r>
      <w:r w:rsidR="00A34BE7">
        <w:rPr>
          <w:rFonts w:ascii="Times New Roman" w:hAnsi="Times New Roman" w:cs="Times New Roman"/>
          <w:sz w:val="28"/>
          <w:szCs w:val="28"/>
        </w:rPr>
        <w:t xml:space="preserve">- </w:t>
      </w:r>
      <w:r w:rsidR="00126EF5" w:rsidRPr="00126EF5">
        <w:rPr>
          <w:rFonts w:ascii="Times New Roman" w:hAnsi="Times New Roman" w:cs="Times New Roman"/>
          <w:sz w:val="28"/>
          <w:szCs w:val="28"/>
        </w:rPr>
        <w:t xml:space="preserve">они дополняют друг друга. </w:t>
      </w:r>
    </w:p>
    <w:p w:rsidR="00297983" w:rsidRDefault="00297983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6EF5" w:rsidRPr="0086696B" w:rsidRDefault="00126EF5" w:rsidP="000E390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96B">
        <w:rPr>
          <w:rFonts w:ascii="Times New Roman" w:hAnsi="Times New Roman" w:cs="Times New Roman"/>
          <w:i/>
          <w:sz w:val="28"/>
          <w:szCs w:val="28"/>
        </w:rPr>
        <w:t xml:space="preserve">Презентация на тему: </w:t>
      </w:r>
      <w:r w:rsidRPr="0086696B">
        <w:rPr>
          <w:rFonts w:ascii="Times New Roman" w:hAnsi="Times New Roman" w:cs="Times New Roman"/>
          <w:b/>
          <w:i/>
          <w:sz w:val="28"/>
          <w:szCs w:val="28"/>
        </w:rPr>
        <w:t>литературная шпаргалка</w:t>
      </w:r>
      <w:r w:rsidRPr="0086696B">
        <w:rPr>
          <w:rFonts w:ascii="Times New Roman" w:hAnsi="Times New Roman" w:cs="Times New Roman"/>
          <w:i/>
          <w:sz w:val="28"/>
          <w:szCs w:val="28"/>
        </w:rPr>
        <w:t>.</w:t>
      </w:r>
    </w:p>
    <w:p w:rsidR="00A34BE7" w:rsidRDefault="00A34BE7" w:rsidP="000E390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6EF5" w:rsidRPr="0086696B" w:rsidRDefault="00A34BE7" w:rsidP="000E3903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 </w:t>
      </w:r>
      <w:r w:rsidR="00E36336">
        <w:rPr>
          <w:rFonts w:ascii="Times New Roman" w:hAnsi="Times New Roman" w:cs="Times New Roman"/>
          <w:i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фильма </w:t>
      </w:r>
      <w:r w:rsidR="00824134">
        <w:rPr>
          <w:rFonts w:ascii="Times New Roman" w:hAnsi="Times New Roman" w:cs="Times New Roman"/>
          <w:i/>
          <w:sz w:val="28"/>
          <w:szCs w:val="28"/>
        </w:rPr>
        <w:t>п</w:t>
      </w:r>
      <w:r w:rsidR="00E36336" w:rsidRPr="00E36336">
        <w:rPr>
          <w:rFonts w:ascii="Times New Roman" w:hAnsi="Times New Roman" w:cs="Times New Roman"/>
          <w:i/>
          <w:sz w:val="28"/>
          <w:szCs w:val="28"/>
        </w:rPr>
        <w:t xml:space="preserve">о одноименному рассказу Василя Быкова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24134">
        <w:rPr>
          <w:rFonts w:ascii="Times New Roman" w:hAnsi="Times New Roman" w:cs="Times New Roman"/>
          <w:i/>
          <w:sz w:val="28"/>
          <w:szCs w:val="28"/>
        </w:rPr>
        <w:t>Одна ночь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24134">
        <w:rPr>
          <w:rFonts w:ascii="Times New Roman" w:hAnsi="Times New Roman" w:cs="Times New Roman"/>
          <w:i/>
          <w:sz w:val="28"/>
          <w:szCs w:val="28"/>
        </w:rPr>
        <w:t>.</w:t>
      </w:r>
    </w:p>
    <w:p w:rsidR="00126EF5" w:rsidRDefault="00126EF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0A1B" w:rsidRDefault="000A0A1B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киноматериалов:</w:t>
      </w:r>
    </w:p>
    <w:p w:rsidR="000A0A1B" w:rsidRDefault="00937D8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A0A1B" w:rsidRPr="00041D6F">
          <w:rPr>
            <w:rStyle w:val="aa"/>
            <w:rFonts w:ascii="Times New Roman" w:hAnsi="Times New Roman" w:cs="Times New Roman"/>
            <w:sz w:val="28"/>
            <w:szCs w:val="28"/>
          </w:rPr>
          <w:t>http://www.ivi.ru/collections/screen-adaptation#</w:t>
        </w:r>
      </w:hyperlink>
    </w:p>
    <w:p w:rsidR="0086696B" w:rsidRDefault="00937D8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anchor="books" w:history="1">
        <w:r w:rsidR="000A0A1B" w:rsidRPr="00041D6F">
          <w:rPr>
            <w:rStyle w:val="aa"/>
            <w:rFonts w:ascii="Times New Roman" w:hAnsi="Times New Roman" w:cs="Times New Roman"/>
            <w:sz w:val="28"/>
            <w:szCs w:val="28"/>
          </w:rPr>
          <w:t>https://www.livelib.ru/selection/6069/~6#books</w:t>
        </w:r>
      </w:hyperlink>
    </w:p>
    <w:p w:rsidR="000A0A1B" w:rsidRDefault="00937D8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A0A1B" w:rsidRPr="00041D6F">
          <w:rPr>
            <w:rStyle w:val="aa"/>
            <w:rFonts w:ascii="Times New Roman" w:hAnsi="Times New Roman" w:cs="Times New Roman"/>
            <w:sz w:val="28"/>
            <w:szCs w:val="28"/>
          </w:rPr>
          <w:t>http://shkolazhizni.ru/article/29158/</w:t>
        </w:r>
      </w:hyperlink>
    </w:p>
    <w:p w:rsidR="000A0A1B" w:rsidRDefault="00937D85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A0A1B" w:rsidRPr="00041D6F">
          <w:rPr>
            <w:rStyle w:val="aa"/>
            <w:rFonts w:ascii="Times New Roman" w:hAnsi="Times New Roman" w:cs="Times New Roman"/>
            <w:sz w:val="28"/>
            <w:szCs w:val="28"/>
          </w:rPr>
          <w:t>http://cultinfo.ru/news/2015/12/2016-in-russia-declared-year-of-russian-cinema</w:t>
        </w:r>
      </w:hyperlink>
    </w:p>
    <w:p w:rsidR="000A0A1B" w:rsidRDefault="000A0A1B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6696B" w:rsidRDefault="0086696B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42E1" w:rsidRDefault="006842E1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42E1" w:rsidRDefault="006842E1" w:rsidP="000E390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34BE7" w:rsidRDefault="00A34BE7" w:rsidP="00A34BE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подготовлен библиографом БЦПКИ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842E1" w:rsidRDefault="006842E1" w:rsidP="00684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842E1" w:rsidSect="000E3903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ntino script">
    <w:altName w:val="Segoe UI Semilight"/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96E"/>
    <w:rsid w:val="000408F3"/>
    <w:rsid w:val="000A0A1B"/>
    <w:rsid w:val="000C2908"/>
    <w:rsid w:val="000E3903"/>
    <w:rsid w:val="00123C27"/>
    <w:rsid w:val="00126EF5"/>
    <w:rsid w:val="00297983"/>
    <w:rsid w:val="00332EF4"/>
    <w:rsid w:val="0038793F"/>
    <w:rsid w:val="003D4240"/>
    <w:rsid w:val="00464FDD"/>
    <w:rsid w:val="00520D91"/>
    <w:rsid w:val="00573FCA"/>
    <w:rsid w:val="005E03C1"/>
    <w:rsid w:val="006842E1"/>
    <w:rsid w:val="007568D9"/>
    <w:rsid w:val="00765D2F"/>
    <w:rsid w:val="007776C0"/>
    <w:rsid w:val="00824134"/>
    <w:rsid w:val="00837848"/>
    <w:rsid w:val="0086696B"/>
    <w:rsid w:val="009272FA"/>
    <w:rsid w:val="00937D85"/>
    <w:rsid w:val="00A34BE7"/>
    <w:rsid w:val="00A73FEF"/>
    <w:rsid w:val="00A95337"/>
    <w:rsid w:val="00B36BBD"/>
    <w:rsid w:val="00B66F7B"/>
    <w:rsid w:val="00C1396E"/>
    <w:rsid w:val="00C37DCF"/>
    <w:rsid w:val="00D12846"/>
    <w:rsid w:val="00DA79D8"/>
    <w:rsid w:val="00E24699"/>
    <w:rsid w:val="00E36336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36B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36BB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36BB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36B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36BB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BB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A0A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ticle/291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lib.ru/selection/6069/~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i.ru/collections/screen-adapta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ltinfo.ru/news/2015/12/2016-in-russia-declared-year-of-russian-cin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Работаем здесь!</cp:lastModifiedBy>
  <cp:revision>5</cp:revision>
  <dcterms:created xsi:type="dcterms:W3CDTF">2016-01-23T15:50:00Z</dcterms:created>
  <dcterms:modified xsi:type="dcterms:W3CDTF">2016-03-16T13:04:00Z</dcterms:modified>
</cp:coreProperties>
</file>