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856215" w:rsidRPr="00856215" w:rsidRDefault="00856215" w:rsidP="00856215">
      <w:pPr>
        <w:spacing w:after="0"/>
        <w:rPr>
          <w:rFonts w:ascii="Times New Roman" w:hAnsi="Times New Roman" w:cs="Times New Roman"/>
        </w:rPr>
      </w:pPr>
      <w:r w:rsidRPr="00856215">
        <w:rPr>
          <w:rFonts w:ascii="Times New Roman" w:hAnsi="Times New Roman" w:cs="Times New Roman"/>
        </w:rPr>
        <w:t xml:space="preserve"> ЦИТАТ</w:t>
      </w:r>
      <w:r>
        <w:rPr>
          <w:rFonts w:ascii="Times New Roman" w:hAnsi="Times New Roman" w:cs="Times New Roman"/>
        </w:rPr>
        <w:t>Ы</w:t>
      </w:r>
      <w:r w:rsidRPr="00856215">
        <w:rPr>
          <w:rFonts w:ascii="Times New Roman" w:hAnsi="Times New Roman" w:cs="Times New Roman"/>
        </w:rPr>
        <w:t xml:space="preserve"> ИЗ КНИГ НИКОЛАЯ ГОГОЛЯ</w:t>
      </w:r>
      <w:r>
        <w:rPr>
          <w:rFonts w:ascii="Times New Roman" w:hAnsi="Times New Roman" w:cs="Times New Roman"/>
        </w:rPr>
        <w:t>.</w:t>
      </w:r>
      <w:r w:rsidRPr="00856215">
        <w:rPr>
          <w:rFonts w:ascii="Times New Roman" w:hAnsi="Times New Roman" w:cs="Times New Roman"/>
        </w:rPr>
        <w:t xml:space="preserve"> </w:t>
      </w:r>
    </w:p>
    <w:p w:rsidR="00D458D3" w:rsidRDefault="0029482A" w:rsidP="00856215">
      <w:pPr>
        <w:spacing w:after="0"/>
        <w:rPr>
          <w:rFonts w:ascii="Times New Roman" w:hAnsi="Times New Roman" w:cs="Times New Roman"/>
        </w:rPr>
      </w:pPr>
      <w:r w:rsidRPr="0029482A">
        <w:rPr>
          <w:rFonts w:ascii="Times New Roman" w:hAnsi="Times New Roman" w:cs="Times New Roman"/>
          <w:noProof/>
          <w:lang w:eastAsia="ru-RU"/>
        </w:rPr>
        <w:drawing>
          <wp:anchor distT="0" distB="0" distL="114300" distR="114300" simplePos="0" relativeHeight="251658240" behindDoc="0" locked="0" layoutInCell="1" allowOverlap="1" wp14:anchorId="70431135" wp14:editId="57F80055">
            <wp:simplePos x="0" y="0"/>
            <wp:positionH relativeFrom="column">
              <wp:posOffset>3297555</wp:posOffset>
            </wp:positionH>
            <wp:positionV relativeFrom="paragraph">
              <wp:posOffset>54610</wp:posOffset>
            </wp:positionV>
            <wp:extent cx="829310" cy="1282700"/>
            <wp:effectExtent l="0" t="0" r="8890" b="0"/>
            <wp:wrapSquare wrapText="bothSides"/>
            <wp:docPr id="4" name="Рисунок 4" descr="Александр Воронский - Гоголь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ександр Воронский - Гоголь обложка книг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931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215" w:rsidRPr="00856215">
        <w:rPr>
          <w:rFonts w:ascii="Times New Roman" w:hAnsi="Times New Roman" w:cs="Times New Roman"/>
        </w:rPr>
        <w:t xml:space="preserve">1. Оно, конечно, Александр Македонский герой, но зачем же стулья ломать? «Ревизор» </w:t>
      </w:r>
      <w:r w:rsidR="00D458D3">
        <w:rPr>
          <w:rFonts w:ascii="Times New Roman" w:hAnsi="Times New Roman" w:cs="Times New Roman"/>
        </w:rPr>
        <w:t xml:space="preserve">  </w:t>
      </w:r>
      <w:r w:rsidR="00856215" w:rsidRPr="00856215">
        <w:rPr>
          <w:rFonts w:ascii="Times New Roman" w:hAnsi="Times New Roman" w:cs="Times New Roman"/>
        </w:rPr>
        <w:t>2. Я тебя женю так, что и не услышишь. «Женитьба» 3. Подымите мне веки: не вижу! «</w:t>
      </w:r>
      <w:proofErr w:type="spellStart"/>
      <w:r w:rsidR="00856215" w:rsidRPr="00856215">
        <w:rPr>
          <w:rFonts w:ascii="Times New Roman" w:hAnsi="Times New Roman" w:cs="Times New Roman"/>
        </w:rPr>
        <w:t>Вий</w:t>
      </w:r>
      <w:proofErr w:type="spellEnd"/>
      <w:r w:rsidR="00856215" w:rsidRPr="00856215">
        <w:rPr>
          <w:rFonts w:ascii="Times New Roman" w:hAnsi="Times New Roman" w:cs="Times New Roman"/>
        </w:rPr>
        <w:t xml:space="preserve">» 4. Я тебя породил, я тебя и убью! «Тарас Бульба» 5. Как ни глупы слова </w:t>
      </w:r>
      <w:proofErr w:type="gramStart"/>
      <w:r w:rsidR="00856215" w:rsidRPr="00856215">
        <w:rPr>
          <w:rFonts w:ascii="Times New Roman" w:hAnsi="Times New Roman" w:cs="Times New Roman"/>
        </w:rPr>
        <w:t>дурака</w:t>
      </w:r>
      <w:proofErr w:type="gramEnd"/>
      <w:r w:rsidR="00856215" w:rsidRPr="00856215">
        <w:rPr>
          <w:rFonts w:ascii="Times New Roman" w:hAnsi="Times New Roman" w:cs="Times New Roman"/>
        </w:rPr>
        <w:t xml:space="preserve">, а иногда бывают они достаточны, чтобы смутить умного человека. «Мертвые души» 6. Я говорю всем открыто, что беру взятки, но чем взятки? Борзыми щенками. Это совсем иное дело. «Ревизор» 7. Эх, русский народец! Не любит умирать своей смертью! «Мертвые души» </w:t>
      </w:r>
    </w:p>
    <w:p w:rsidR="0029482A" w:rsidRDefault="00D458D3" w:rsidP="0029482A">
      <w:pPr>
        <w:spacing w:after="0"/>
        <w:rPr>
          <w:rFonts w:ascii="Times New Roman" w:hAnsi="Times New Roman" w:cs="Times New Roman"/>
        </w:rPr>
      </w:pPr>
      <w:r>
        <w:rPr>
          <w:rFonts w:ascii="Times New Roman" w:hAnsi="Times New Roman" w:cs="Times New Roman"/>
        </w:rPr>
        <w:t>8</w:t>
      </w:r>
      <w:r w:rsidR="00856215" w:rsidRPr="00856215">
        <w:rPr>
          <w:rFonts w:ascii="Times New Roman" w:hAnsi="Times New Roman" w:cs="Times New Roman"/>
        </w:rPr>
        <w:t>. Знаете ли вы украинскую ночь? О, вы не знаете украинской ночи! «М</w:t>
      </w:r>
      <w:r>
        <w:rPr>
          <w:rFonts w:ascii="Times New Roman" w:hAnsi="Times New Roman" w:cs="Times New Roman"/>
        </w:rPr>
        <w:t>айская ночь, или утопленница» 9</w:t>
      </w:r>
      <w:r w:rsidR="00856215" w:rsidRPr="00856215">
        <w:rPr>
          <w:rFonts w:ascii="Times New Roman" w:hAnsi="Times New Roman" w:cs="Times New Roman"/>
        </w:rPr>
        <w:t>. Отчизна есть то, что ищет душа наша, что милее дл</w:t>
      </w:r>
      <w:r>
        <w:rPr>
          <w:rFonts w:ascii="Times New Roman" w:hAnsi="Times New Roman" w:cs="Times New Roman"/>
        </w:rPr>
        <w:t xml:space="preserve">я нее всего. Отчизна моя — </w:t>
      </w:r>
      <w:proofErr w:type="spellStart"/>
      <w:r>
        <w:rPr>
          <w:rFonts w:ascii="Times New Roman" w:hAnsi="Times New Roman" w:cs="Times New Roman"/>
        </w:rPr>
        <w:t>ты</w:t>
      </w:r>
      <w:proofErr w:type="gramStart"/>
      <w:r>
        <w:rPr>
          <w:rFonts w:ascii="Times New Roman" w:hAnsi="Times New Roman" w:cs="Times New Roman"/>
        </w:rPr>
        <w:t>."</w:t>
      </w:r>
      <w:proofErr w:type="gramEnd"/>
      <w:r>
        <w:rPr>
          <w:rFonts w:ascii="Times New Roman" w:hAnsi="Times New Roman" w:cs="Times New Roman"/>
        </w:rPr>
        <w:t>«Тарас</w:t>
      </w:r>
      <w:proofErr w:type="spellEnd"/>
      <w:r>
        <w:rPr>
          <w:rFonts w:ascii="Times New Roman" w:hAnsi="Times New Roman" w:cs="Times New Roman"/>
        </w:rPr>
        <w:t xml:space="preserve"> Бульба» 10</w:t>
      </w:r>
      <w:r w:rsidR="00856215" w:rsidRPr="00856215">
        <w:rPr>
          <w:rFonts w:ascii="Times New Roman" w:hAnsi="Times New Roman" w:cs="Times New Roman"/>
        </w:rPr>
        <w:t xml:space="preserve">. Ребенка окрестили, причем он заплакал и сделал такую гримасу, как будто бы предчувствовал, что будет титулярный советник. «Шинель» </w:t>
      </w:r>
      <w:r>
        <w:rPr>
          <w:rFonts w:ascii="Times New Roman" w:hAnsi="Times New Roman" w:cs="Times New Roman"/>
        </w:rPr>
        <w:t xml:space="preserve">          11</w:t>
      </w:r>
      <w:r w:rsidR="00856215" w:rsidRPr="00856215">
        <w:rPr>
          <w:rFonts w:ascii="Times New Roman" w:hAnsi="Times New Roman" w:cs="Times New Roman"/>
        </w:rPr>
        <w:t>. Один там только и есть порядочный человек: прокурор; да и тот, если сказать п</w:t>
      </w:r>
      <w:r>
        <w:rPr>
          <w:rFonts w:ascii="Times New Roman" w:hAnsi="Times New Roman" w:cs="Times New Roman"/>
        </w:rPr>
        <w:t>равду, свинья. «Мёртвые души» 12</w:t>
      </w:r>
      <w:r w:rsidR="00856215" w:rsidRPr="00856215">
        <w:rPr>
          <w:rFonts w:ascii="Times New Roman" w:hAnsi="Times New Roman" w:cs="Times New Roman"/>
        </w:rPr>
        <w:t>. Какого горя не уносит вр</w:t>
      </w:r>
      <w:r>
        <w:rPr>
          <w:rFonts w:ascii="Times New Roman" w:hAnsi="Times New Roman" w:cs="Times New Roman"/>
        </w:rPr>
        <w:t>емя? «Старосветские помещики» 13</w:t>
      </w:r>
      <w:r w:rsidR="00856215" w:rsidRPr="00856215">
        <w:rPr>
          <w:rFonts w:ascii="Times New Roman" w:hAnsi="Times New Roman" w:cs="Times New Roman"/>
        </w:rPr>
        <w:t xml:space="preserve">. Обращаться </w:t>
      </w:r>
      <w:proofErr w:type="gramStart"/>
      <w:r w:rsidR="00856215" w:rsidRPr="00856215">
        <w:rPr>
          <w:rFonts w:ascii="Times New Roman" w:hAnsi="Times New Roman" w:cs="Times New Roman"/>
        </w:rPr>
        <w:t>с</w:t>
      </w:r>
      <w:proofErr w:type="gramEnd"/>
      <w:r w:rsidR="00856215" w:rsidRPr="00856215">
        <w:rPr>
          <w:rFonts w:ascii="Times New Roman" w:hAnsi="Times New Roman" w:cs="Times New Roman"/>
        </w:rPr>
        <w:t xml:space="preserve"> словом нужно честно. Оно есть высший подарок Бога человеку. «Выбранные м</w:t>
      </w:r>
      <w:r>
        <w:rPr>
          <w:rFonts w:ascii="Times New Roman" w:hAnsi="Times New Roman" w:cs="Times New Roman"/>
        </w:rPr>
        <w:t>еста из переписки с друзьями» 14</w:t>
      </w:r>
      <w:r w:rsidR="00856215" w:rsidRPr="00856215">
        <w:rPr>
          <w:rFonts w:ascii="Times New Roman" w:hAnsi="Times New Roman" w:cs="Times New Roman"/>
        </w:rPr>
        <w:t xml:space="preserve">. Нет уз святее товарищества! Отец любит свое дитя, мать любит свое дитя, дитя любит отца и мать. Но это не то, братцы: любит и зверь свое дитя. Но породниться родством по душе, а не по крови, может только один человек. «Тарас Бульба» </w:t>
      </w:r>
      <w:r>
        <w:rPr>
          <w:rFonts w:ascii="Times New Roman" w:hAnsi="Times New Roman" w:cs="Times New Roman"/>
        </w:rPr>
        <w:t>15</w:t>
      </w:r>
      <w:r w:rsidR="00856215" w:rsidRPr="00856215">
        <w:rPr>
          <w:rFonts w:ascii="Times New Roman" w:hAnsi="Times New Roman" w:cs="Times New Roman"/>
        </w:rPr>
        <w:t>. Чему смеетесь? — Над собою</w:t>
      </w:r>
      <w:r>
        <w:rPr>
          <w:rFonts w:ascii="Times New Roman" w:hAnsi="Times New Roman" w:cs="Times New Roman"/>
        </w:rPr>
        <w:t>.</w:t>
      </w:r>
      <w:r w:rsidR="00856215" w:rsidRPr="00856215">
        <w:rPr>
          <w:rFonts w:ascii="Times New Roman" w:hAnsi="Times New Roman" w:cs="Times New Roman"/>
        </w:rPr>
        <w:t xml:space="preserve"> </w:t>
      </w:r>
      <w:r>
        <w:rPr>
          <w:rFonts w:ascii="Times New Roman" w:hAnsi="Times New Roman" w:cs="Times New Roman"/>
        </w:rPr>
        <w:t>16</w:t>
      </w:r>
      <w:r w:rsidR="00856215" w:rsidRPr="00856215">
        <w:rPr>
          <w:rFonts w:ascii="Times New Roman" w:hAnsi="Times New Roman" w:cs="Times New Roman"/>
        </w:rPr>
        <w:t>. Скучно на этом свете, господа! «Повесть о том, как поссорился Иван Иванович с Иваном Никифоровичем»</w:t>
      </w:r>
    </w:p>
    <w:p w:rsidR="0029482A" w:rsidRDefault="0029482A" w:rsidP="000B53BE">
      <w:pPr>
        <w:spacing w:after="0"/>
        <w:jc w:val="center"/>
        <w:rPr>
          <w:rFonts w:ascii="Times New Roman" w:hAnsi="Times New Roman" w:cs="Times New Roman"/>
          <w:b/>
        </w:rPr>
      </w:pPr>
      <w:r w:rsidRPr="0029482A">
        <w:rPr>
          <w:rFonts w:ascii="Times New Roman" w:hAnsi="Times New Roman" w:cs="Times New Roman"/>
          <w:b/>
        </w:rPr>
        <w:lastRenderedPageBreak/>
        <w:t>Рекомендательный список:</w:t>
      </w:r>
    </w:p>
    <w:p w:rsidR="00AA1F4F" w:rsidRPr="0029482A" w:rsidRDefault="00BC1F50" w:rsidP="00677944">
      <w:pPr>
        <w:spacing w:after="0" w:line="240" w:lineRule="auto"/>
        <w:rPr>
          <w:rFonts w:ascii="Times New Roman" w:hAnsi="Times New Roman" w:cs="Times New Roman"/>
          <w:b/>
        </w:rPr>
      </w:pPr>
      <w:proofErr w:type="spellStart"/>
      <w:r w:rsidRPr="0029482A">
        <w:rPr>
          <w:rFonts w:ascii="Times New Roman" w:hAnsi="Times New Roman" w:cs="Times New Roman"/>
          <w:b/>
        </w:rPr>
        <w:t>Воронский</w:t>
      </w:r>
      <w:proofErr w:type="spellEnd"/>
      <w:r w:rsidRPr="0029482A">
        <w:rPr>
          <w:rFonts w:ascii="Times New Roman" w:hAnsi="Times New Roman" w:cs="Times New Roman"/>
          <w:b/>
        </w:rPr>
        <w:t xml:space="preserve">, А.К. </w:t>
      </w:r>
    </w:p>
    <w:p w:rsidR="00AA1F4F" w:rsidRPr="00B41C01" w:rsidRDefault="0029482A" w:rsidP="00677944">
      <w:pPr>
        <w:spacing w:after="0" w:line="240" w:lineRule="auto"/>
        <w:rPr>
          <w:rFonts w:ascii="Times New Roman" w:hAnsi="Times New Roman" w:cs="Times New Roman"/>
        </w:rPr>
      </w:pPr>
      <w:r w:rsidRPr="0029482A">
        <w:rPr>
          <w:rFonts w:ascii="Times New Roman" w:hAnsi="Times New Roman" w:cs="Times New Roman"/>
          <w:b/>
        </w:rPr>
        <w:t xml:space="preserve">  </w:t>
      </w:r>
      <w:r w:rsidR="00BC1F50" w:rsidRPr="0029482A">
        <w:rPr>
          <w:rFonts w:ascii="Times New Roman" w:hAnsi="Times New Roman" w:cs="Times New Roman"/>
          <w:b/>
        </w:rPr>
        <w:t>Гоголь</w:t>
      </w:r>
      <w:r w:rsidR="00BC1F50">
        <w:rPr>
          <w:rFonts w:ascii="Times New Roman" w:hAnsi="Times New Roman" w:cs="Times New Roman"/>
        </w:rPr>
        <w:t xml:space="preserve">/Александр Константинович </w:t>
      </w:r>
      <w:proofErr w:type="spellStart"/>
      <w:r w:rsidR="00BC1F50">
        <w:rPr>
          <w:rFonts w:ascii="Times New Roman" w:hAnsi="Times New Roman" w:cs="Times New Roman"/>
        </w:rPr>
        <w:t>Воронский</w:t>
      </w:r>
      <w:proofErr w:type="spellEnd"/>
      <w:r w:rsidR="00BC1F50">
        <w:rPr>
          <w:rFonts w:ascii="Times New Roman" w:hAnsi="Times New Roman" w:cs="Times New Roman"/>
        </w:rPr>
        <w:t xml:space="preserve">.- Москва: Молодая гвардия, 2020. – 320 с. – (Жизнь замечательных людей). – 3000 экз. - </w:t>
      </w:r>
      <w:r w:rsidR="00677944">
        <w:rPr>
          <w:rFonts w:ascii="Times New Roman" w:hAnsi="Times New Roman" w:cs="Times New Roman"/>
        </w:rPr>
        <w:t>ISBN</w:t>
      </w:r>
      <w:r w:rsidR="00BC1F50" w:rsidRPr="00BC1F50">
        <w:rPr>
          <w:rFonts w:ascii="Times New Roman" w:hAnsi="Times New Roman" w:cs="Times New Roman"/>
        </w:rPr>
        <w:t xml:space="preserve"> 978-5-235-03228-6</w:t>
      </w:r>
      <w:r w:rsidR="00BC1F50">
        <w:rPr>
          <w:rFonts w:ascii="Times New Roman" w:hAnsi="Times New Roman" w:cs="Times New Roman"/>
        </w:rPr>
        <w:t>. (в пер.). – Текст: непосредственный.</w:t>
      </w:r>
    </w:p>
    <w:p w:rsidR="00B41C01" w:rsidRDefault="00B41C01" w:rsidP="00677944">
      <w:pPr>
        <w:spacing w:after="0" w:line="240" w:lineRule="auto"/>
        <w:rPr>
          <w:rFonts w:ascii="Times New Roman" w:hAnsi="Times New Roman" w:cs="Times New Roman"/>
          <w:sz w:val="24"/>
        </w:rPr>
      </w:pPr>
      <w:r w:rsidRPr="0029482A">
        <w:rPr>
          <w:rFonts w:ascii="Monotype Corsiva" w:hAnsi="Monotype Corsiva"/>
          <w:noProof/>
          <w:sz w:val="24"/>
          <w:lang w:eastAsia="ru-RU"/>
        </w:rPr>
        <w:drawing>
          <wp:anchor distT="0" distB="0" distL="114300" distR="114300" simplePos="0" relativeHeight="251659264" behindDoc="0" locked="0" layoutInCell="1" allowOverlap="1" wp14:anchorId="57D08908" wp14:editId="7625DA49">
            <wp:simplePos x="0" y="0"/>
            <wp:positionH relativeFrom="column">
              <wp:posOffset>-955040</wp:posOffset>
            </wp:positionH>
            <wp:positionV relativeFrom="paragraph">
              <wp:posOffset>292100</wp:posOffset>
            </wp:positionV>
            <wp:extent cx="806450" cy="1134745"/>
            <wp:effectExtent l="0" t="0" r="0" b="8255"/>
            <wp:wrapSquare wrapText="bothSides"/>
            <wp:docPr id="5" name="Рисунок 5" descr="Гоголь в русской критике. Антология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голь в русской критике. Антология обложка книг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450" cy="113474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82A">
        <w:rPr>
          <w:rFonts w:ascii="Times New Roman" w:hAnsi="Times New Roman" w:cs="Times New Roman"/>
          <w:sz w:val="24"/>
        </w:rPr>
        <w:t xml:space="preserve"> </w:t>
      </w:r>
      <w:r w:rsidR="000B53BE">
        <w:rPr>
          <w:rFonts w:ascii="Times New Roman" w:hAnsi="Times New Roman" w:cs="Times New Roman"/>
          <w:sz w:val="24"/>
        </w:rPr>
        <w:t xml:space="preserve"> </w:t>
      </w:r>
    </w:p>
    <w:p w:rsidR="00677944" w:rsidRDefault="000B53BE" w:rsidP="00677944">
      <w:pPr>
        <w:spacing w:after="0" w:line="240" w:lineRule="auto"/>
        <w:rPr>
          <w:rFonts w:ascii="Times New Roman" w:hAnsi="Times New Roman" w:cs="Times New Roman"/>
          <w:sz w:val="24"/>
        </w:rPr>
      </w:pPr>
      <w:r>
        <w:rPr>
          <w:rFonts w:ascii="Times New Roman" w:hAnsi="Times New Roman" w:cs="Times New Roman"/>
          <w:sz w:val="24"/>
        </w:rPr>
        <w:t xml:space="preserve"> </w:t>
      </w:r>
    </w:p>
    <w:p w:rsidR="0029482A" w:rsidRPr="000B53BE" w:rsidRDefault="0029482A" w:rsidP="00677944">
      <w:pPr>
        <w:spacing w:after="0" w:line="240" w:lineRule="auto"/>
        <w:rPr>
          <w:rFonts w:ascii="Times New Roman" w:hAnsi="Times New Roman" w:cs="Times New Roman"/>
          <w:sz w:val="24"/>
        </w:rPr>
      </w:pPr>
      <w:r w:rsidRPr="000B53BE">
        <w:rPr>
          <w:rFonts w:ascii="Times New Roman" w:hAnsi="Times New Roman" w:cs="Times New Roman"/>
          <w:b/>
        </w:rPr>
        <w:t>Гоголь в русской критике.</w:t>
      </w:r>
      <w:r w:rsidRPr="000B53BE">
        <w:rPr>
          <w:rFonts w:ascii="Times New Roman" w:hAnsi="Times New Roman" w:cs="Times New Roman"/>
        </w:rPr>
        <w:t xml:space="preserve"> Антология/ Людмила Дорофеева. </w:t>
      </w:r>
      <w:r w:rsidR="000B53BE" w:rsidRPr="000B53BE">
        <w:rPr>
          <w:rFonts w:ascii="Times New Roman" w:hAnsi="Times New Roman" w:cs="Times New Roman"/>
        </w:rPr>
        <w:t>–</w:t>
      </w:r>
      <w:r w:rsidRPr="000B53BE">
        <w:rPr>
          <w:rFonts w:ascii="Times New Roman" w:hAnsi="Times New Roman" w:cs="Times New Roman"/>
        </w:rPr>
        <w:t xml:space="preserve"> </w:t>
      </w:r>
      <w:r w:rsidR="000B53BE" w:rsidRPr="000B53BE">
        <w:rPr>
          <w:rFonts w:ascii="Times New Roman" w:hAnsi="Times New Roman" w:cs="Times New Roman"/>
        </w:rPr>
        <w:t xml:space="preserve">Москва: </w:t>
      </w:r>
      <w:r w:rsidRPr="000B53BE">
        <w:rPr>
          <w:rFonts w:ascii="Times New Roman" w:hAnsi="Times New Roman" w:cs="Times New Roman"/>
        </w:rPr>
        <w:t xml:space="preserve">Фортуна ЭЛ, 2008. – 720 с. </w:t>
      </w:r>
      <w:r w:rsidR="000B53BE" w:rsidRPr="000B53BE">
        <w:rPr>
          <w:rFonts w:ascii="Times New Roman" w:hAnsi="Times New Roman" w:cs="Times New Roman"/>
        </w:rPr>
        <w:t xml:space="preserve">– 2000 экз. - </w:t>
      </w:r>
      <w:r w:rsidR="00677944">
        <w:rPr>
          <w:rFonts w:ascii="Times New Roman" w:hAnsi="Times New Roman" w:cs="Times New Roman"/>
        </w:rPr>
        <w:t>ISBN</w:t>
      </w:r>
      <w:r w:rsidRPr="000B53BE">
        <w:rPr>
          <w:rFonts w:ascii="Times New Roman" w:hAnsi="Times New Roman" w:cs="Times New Roman"/>
        </w:rPr>
        <w:t xml:space="preserve"> 978-5-9582-0042-9</w:t>
      </w:r>
      <w:r w:rsidR="00677944">
        <w:rPr>
          <w:rFonts w:ascii="Times New Roman" w:hAnsi="Times New Roman" w:cs="Times New Roman"/>
        </w:rPr>
        <w:t xml:space="preserve">.  (в пер.). – Текст: </w:t>
      </w:r>
      <w:r w:rsidR="000B53BE" w:rsidRPr="000B53BE">
        <w:rPr>
          <w:rFonts w:ascii="Times New Roman" w:hAnsi="Times New Roman" w:cs="Times New Roman"/>
        </w:rPr>
        <w:t xml:space="preserve">непосредственный. </w:t>
      </w:r>
      <w:r w:rsidRPr="000B53BE">
        <w:rPr>
          <w:rFonts w:ascii="Times New Roman" w:hAnsi="Times New Roman" w:cs="Times New Roman"/>
        </w:rPr>
        <w:t xml:space="preserve"> </w:t>
      </w:r>
    </w:p>
    <w:p w:rsidR="00AA1F4F" w:rsidRDefault="00AA1F4F" w:rsidP="00677944">
      <w:pPr>
        <w:spacing w:after="0" w:line="240" w:lineRule="auto"/>
        <w:rPr>
          <w:rFonts w:ascii="Monotype Corsiva" w:hAnsi="Monotype Corsiva"/>
          <w:sz w:val="24"/>
        </w:rPr>
      </w:pPr>
    </w:p>
    <w:p w:rsidR="00677944" w:rsidRDefault="00677944" w:rsidP="00677944">
      <w:pPr>
        <w:spacing w:after="0" w:line="240" w:lineRule="auto"/>
        <w:rPr>
          <w:rFonts w:ascii="Times New Roman" w:hAnsi="Times New Roman" w:cs="Times New Roman"/>
        </w:rPr>
      </w:pPr>
      <w:r>
        <w:rPr>
          <w:rFonts w:ascii="Times New Roman" w:hAnsi="Times New Roman" w:cs="Times New Roman"/>
        </w:rPr>
        <w:t xml:space="preserve">                        </w:t>
      </w:r>
    </w:p>
    <w:p w:rsidR="00B41C01" w:rsidRPr="00677944" w:rsidRDefault="00677944" w:rsidP="00677944">
      <w:pPr>
        <w:spacing w:after="0" w:line="240" w:lineRule="auto"/>
        <w:rPr>
          <w:rFonts w:ascii="Times New Roman" w:hAnsi="Times New Roman" w:cs="Times New Roman"/>
          <w:b/>
        </w:rPr>
      </w:pPr>
      <w:r w:rsidRPr="00B41C01">
        <w:rPr>
          <w:rFonts w:ascii="Times New Roman" w:hAnsi="Times New Roman" w:cs="Times New Roman"/>
        </w:rPr>
        <w:drawing>
          <wp:anchor distT="0" distB="0" distL="114300" distR="114300" simplePos="0" relativeHeight="251660288" behindDoc="0" locked="0" layoutInCell="1" allowOverlap="1" wp14:anchorId="5D3394F5" wp14:editId="1EE66D6C">
            <wp:simplePos x="0" y="0"/>
            <wp:positionH relativeFrom="column">
              <wp:posOffset>-41910</wp:posOffset>
            </wp:positionH>
            <wp:positionV relativeFrom="paragraph">
              <wp:posOffset>41910</wp:posOffset>
            </wp:positionV>
            <wp:extent cx="818515" cy="1289050"/>
            <wp:effectExtent l="0" t="0" r="635" b="6350"/>
            <wp:wrapSquare wrapText="bothSides"/>
            <wp:docPr id="3" name="Рисунок 3" descr="Борис Соколов - Расшифрованный Гоголь. Вий, Тарас Бульба, Ревизор, Мертвые души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рис Соколов - Расшифрованный Гоголь. Вий, Тарас Бульба, Ревизор, Мертвые души обложка книг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515"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1C01">
        <w:rPr>
          <w:rFonts w:ascii="Times New Roman" w:hAnsi="Times New Roman" w:cs="Times New Roman"/>
        </w:rPr>
        <w:t xml:space="preserve"> </w:t>
      </w:r>
      <w:r w:rsidR="00B41C01" w:rsidRPr="00677944">
        <w:rPr>
          <w:rFonts w:ascii="Times New Roman" w:hAnsi="Times New Roman" w:cs="Times New Roman"/>
          <w:b/>
        </w:rPr>
        <w:t>Соколов, Б.В.</w:t>
      </w:r>
    </w:p>
    <w:p w:rsidR="00B41C01" w:rsidRPr="00B41C01" w:rsidRDefault="00B41C01" w:rsidP="00677944">
      <w:pPr>
        <w:spacing w:after="0" w:line="240" w:lineRule="auto"/>
        <w:rPr>
          <w:rFonts w:ascii="Times New Roman" w:hAnsi="Times New Roman" w:cs="Times New Roman"/>
        </w:rPr>
      </w:pPr>
      <w:r w:rsidRPr="00677944">
        <w:rPr>
          <w:rFonts w:ascii="Times New Roman" w:hAnsi="Times New Roman" w:cs="Times New Roman"/>
          <w:b/>
        </w:rPr>
        <w:t xml:space="preserve">   Расшифрованный Гоголь</w:t>
      </w:r>
      <w:r>
        <w:rPr>
          <w:rFonts w:ascii="Times New Roman" w:hAnsi="Times New Roman" w:cs="Times New Roman"/>
        </w:rPr>
        <w:t xml:space="preserve">/ Борис Вадимович </w:t>
      </w:r>
      <w:r w:rsidR="00677944">
        <w:rPr>
          <w:rFonts w:ascii="Times New Roman" w:hAnsi="Times New Roman" w:cs="Times New Roman"/>
        </w:rPr>
        <w:t xml:space="preserve">Соколов.- Москва: </w:t>
      </w:r>
      <w:proofErr w:type="spellStart"/>
      <w:proofErr w:type="gramStart"/>
      <w:r w:rsidR="00677944">
        <w:rPr>
          <w:rFonts w:ascii="Times New Roman" w:hAnsi="Times New Roman" w:cs="Times New Roman"/>
        </w:rPr>
        <w:t>Эксмо</w:t>
      </w:r>
      <w:proofErr w:type="spellEnd"/>
      <w:r w:rsidR="00677944">
        <w:rPr>
          <w:rFonts w:ascii="Times New Roman" w:hAnsi="Times New Roman" w:cs="Times New Roman"/>
        </w:rPr>
        <w:t>, 2021. – 384 с. – (Расшифрованная литература.</w:t>
      </w:r>
      <w:proofErr w:type="gramEnd"/>
      <w:r w:rsidR="00677944">
        <w:rPr>
          <w:rFonts w:ascii="Times New Roman" w:hAnsi="Times New Roman" w:cs="Times New Roman"/>
        </w:rPr>
        <w:t xml:space="preserve"> </w:t>
      </w:r>
      <w:proofErr w:type="gramStart"/>
      <w:r w:rsidR="00677944">
        <w:rPr>
          <w:rFonts w:ascii="Times New Roman" w:hAnsi="Times New Roman" w:cs="Times New Roman"/>
        </w:rPr>
        <w:t>Гоголь). - 2000 экз. - ISBN</w:t>
      </w:r>
      <w:r w:rsidR="00677944" w:rsidRPr="00677944">
        <w:rPr>
          <w:rFonts w:ascii="Times New Roman" w:hAnsi="Times New Roman" w:cs="Times New Roman"/>
        </w:rPr>
        <w:t xml:space="preserve"> 978-5-04-118455-1</w:t>
      </w:r>
      <w:r w:rsidR="00677944">
        <w:rPr>
          <w:rFonts w:ascii="Times New Roman" w:hAnsi="Times New Roman" w:cs="Times New Roman"/>
        </w:rPr>
        <w:t>. (в пер.).</w:t>
      </w:r>
      <w:proofErr w:type="gramEnd"/>
      <w:r w:rsidR="00677944">
        <w:rPr>
          <w:rFonts w:ascii="Times New Roman" w:hAnsi="Times New Roman" w:cs="Times New Roman"/>
        </w:rPr>
        <w:t xml:space="preserve"> – Текст: непосредственный.</w:t>
      </w:r>
    </w:p>
    <w:p w:rsidR="00AA1F4F" w:rsidRDefault="00AA1F4F" w:rsidP="00AA1F4F">
      <w:pPr>
        <w:spacing w:after="0"/>
        <w:jc w:val="center"/>
        <w:rPr>
          <w:rFonts w:ascii="Monotype Corsiva" w:hAnsi="Monotype Corsiva"/>
          <w:sz w:val="24"/>
        </w:rPr>
      </w:pPr>
    </w:p>
    <w:p w:rsidR="00677944" w:rsidRDefault="00677944" w:rsidP="00677944">
      <w:pPr>
        <w:spacing w:after="0" w:line="240" w:lineRule="auto"/>
        <w:jc w:val="center"/>
        <w:rPr>
          <w:rFonts w:ascii="Times New Roman" w:hAnsi="Times New Roman" w:cs="Times New Roman"/>
          <w:sz w:val="20"/>
        </w:rPr>
      </w:pPr>
    </w:p>
    <w:p w:rsidR="00677944" w:rsidRDefault="00677944" w:rsidP="00677944">
      <w:pPr>
        <w:spacing w:after="0" w:line="240" w:lineRule="auto"/>
        <w:jc w:val="center"/>
        <w:rPr>
          <w:rFonts w:ascii="Times New Roman" w:hAnsi="Times New Roman" w:cs="Times New Roman"/>
          <w:sz w:val="20"/>
        </w:rPr>
      </w:pPr>
    </w:p>
    <w:p w:rsidR="00677944" w:rsidRDefault="00677944" w:rsidP="00677944">
      <w:pPr>
        <w:spacing w:after="0" w:line="240" w:lineRule="auto"/>
        <w:jc w:val="center"/>
        <w:rPr>
          <w:rFonts w:ascii="Times New Roman" w:hAnsi="Times New Roman" w:cs="Times New Roman"/>
          <w:sz w:val="20"/>
        </w:rPr>
      </w:pPr>
    </w:p>
    <w:p w:rsidR="00AA1F4F" w:rsidRPr="00677944" w:rsidRDefault="00AA1F4F" w:rsidP="00677944">
      <w:pPr>
        <w:spacing w:after="0" w:line="240" w:lineRule="auto"/>
        <w:jc w:val="center"/>
        <w:rPr>
          <w:rFonts w:ascii="Times New Roman" w:hAnsi="Times New Roman" w:cs="Times New Roman"/>
          <w:sz w:val="20"/>
        </w:rPr>
      </w:pPr>
      <w:proofErr w:type="spellStart"/>
      <w:r w:rsidRPr="00677944">
        <w:rPr>
          <w:rFonts w:ascii="Times New Roman" w:hAnsi="Times New Roman" w:cs="Times New Roman"/>
          <w:sz w:val="20"/>
        </w:rPr>
        <w:t>Ясыревский</w:t>
      </w:r>
      <w:proofErr w:type="spellEnd"/>
      <w:r w:rsidRPr="00677944">
        <w:rPr>
          <w:rFonts w:ascii="Times New Roman" w:hAnsi="Times New Roman" w:cs="Times New Roman"/>
          <w:sz w:val="20"/>
        </w:rPr>
        <w:t xml:space="preserve"> отдел</w:t>
      </w:r>
    </w:p>
    <w:p w:rsidR="00AA1F4F" w:rsidRPr="00677944" w:rsidRDefault="00AA1F4F" w:rsidP="00677944">
      <w:pPr>
        <w:spacing w:after="0" w:line="240" w:lineRule="auto"/>
        <w:jc w:val="center"/>
        <w:rPr>
          <w:rFonts w:ascii="Times New Roman" w:hAnsi="Times New Roman" w:cs="Times New Roman"/>
          <w:sz w:val="20"/>
        </w:rPr>
      </w:pPr>
      <w:r w:rsidRPr="00677944">
        <w:rPr>
          <w:rFonts w:ascii="Times New Roman" w:hAnsi="Times New Roman" w:cs="Times New Roman"/>
          <w:sz w:val="20"/>
        </w:rPr>
        <w:t>МБУК ВР «МЦБ» им. М.В. Наумова</w:t>
      </w:r>
    </w:p>
    <w:p w:rsidR="00AA1F4F" w:rsidRPr="00677944" w:rsidRDefault="00AA1F4F" w:rsidP="00677944">
      <w:pPr>
        <w:spacing w:after="0" w:line="240" w:lineRule="auto"/>
        <w:jc w:val="center"/>
        <w:rPr>
          <w:rFonts w:ascii="Times New Roman" w:hAnsi="Times New Roman" w:cs="Times New Roman"/>
          <w:sz w:val="20"/>
        </w:rPr>
      </w:pPr>
      <w:r w:rsidRPr="00677944">
        <w:rPr>
          <w:rFonts w:ascii="Times New Roman" w:hAnsi="Times New Roman" w:cs="Times New Roman"/>
          <w:sz w:val="20"/>
        </w:rPr>
        <w:t>адрес: 347337Ростовская область</w:t>
      </w:r>
    </w:p>
    <w:p w:rsidR="00AA1F4F" w:rsidRPr="00677944" w:rsidRDefault="00AA1F4F" w:rsidP="00677944">
      <w:pPr>
        <w:spacing w:after="0" w:line="240" w:lineRule="auto"/>
        <w:jc w:val="center"/>
        <w:rPr>
          <w:rFonts w:ascii="Times New Roman" w:hAnsi="Times New Roman" w:cs="Times New Roman"/>
          <w:sz w:val="20"/>
        </w:rPr>
      </w:pPr>
      <w:proofErr w:type="spellStart"/>
      <w:r w:rsidRPr="00677944">
        <w:rPr>
          <w:rFonts w:ascii="Times New Roman" w:hAnsi="Times New Roman" w:cs="Times New Roman"/>
          <w:sz w:val="20"/>
        </w:rPr>
        <w:t>Волгодонской</w:t>
      </w:r>
      <w:proofErr w:type="spellEnd"/>
      <w:r w:rsidRPr="00677944">
        <w:rPr>
          <w:rFonts w:ascii="Times New Roman" w:hAnsi="Times New Roman" w:cs="Times New Roman"/>
          <w:sz w:val="20"/>
        </w:rPr>
        <w:t xml:space="preserve"> район, </w:t>
      </w:r>
      <w:proofErr w:type="spellStart"/>
      <w:r w:rsidRPr="00677944">
        <w:rPr>
          <w:rFonts w:ascii="Times New Roman" w:hAnsi="Times New Roman" w:cs="Times New Roman"/>
          <w:sz w:val="20"/>
        </w:rPr>
        <w:t>х</w:t>
      </w:r>
      <w:proofErr w:type="gramStart"/>
      <w:r w:rsidRPr="00677944">
        <w:rPr>
          <w:rFonts w:ascii="Times New Roman" w:hAnsi="Times New Roman" w:cs="Times New Roman"/>
          <w:sz w:val="20"/>
        </w:rPr>
        <w:t>.Я</w:t>
      </w:r>
      <w:proofErr w:type="gramEnd"/>
      <w:r w:rsidRPr="00677944">
        <w:rPr>
          <w:rFonts w:ascii="Times New Roman" w:hAnsi="Times New Roman" w:cs="Times New Roman"/>
          <w:sz w:val="20"/>
        </w:rPr>
        <w:t>сырев</w:t>
      </w:r>
      <w:proofErr w:type="spellEnd"/>
      <w:r w:rsidRPr="00677944">
        <w:rPr>
          <w:rFonts w:ascii="Times New Roman" w:hAnsi="Times New Roman" w:cs="Times New Roman"/>
          <w:sz w:val="20"/>
        </w:rPr>
        <w:t>,</w:t>
      </w:r>
    </w:p>
    <w:p w:rsidR="00AA1F4F" w:rsidRPr="00677944" w:rsidRDefault="00AA1F4F" w:rsidP="00677944">
      <w:pPr>
        <w:spacing w:after="0" w:line="240" w:lineRule="auto"/>
        <w:jc w:val="center"/>
        <w:rPr>
          <w:rFonts w:ascii="Times New Roman" w:hAnsi="Times New Roman" w:cs="Times New Roman"/>
          <w:sz w:val="20"/>
        </w:rPr>
      </w:pPr>
      <w:r w:rsidRPr="00677944">
        <w:rPr>
          <w:rFonts w:ascii="Times New Roman" w:hAnsi="Times New Roman" w:cs="Times New Roman"/>
          <w:sz w:val="20"/>
        </w:rPr>
        <w:t>ул. Победы, 28</w:t>
      </w:r>
    </w:p>
    <w:p w:rsidR="00D458D3" w:rsidRPr="00677944" w:rsidRDefault="00D458D3" w:rsidP="00677944">
      <w:pPr>
        <w:spacing w:after="0" w:line="240" w:lineRule="auto"/>
        <w:jc w:val="center"/>
        <w:rPr>
          <w:rFonts w:ascii="Times New Roman" w:hAnsi="Times New Roman" w:cs="Times New Roman"/>
          <w:sz w:val="20"/>
        </w:rPr>
      </w:pPr>
    </w:p>
    <w:p w:rsidR="00AA1F4F" w:rsidRPr="00677944" w:rsidRDefault="00D458D3" w:rsidP="00677944">
      <w:pPr>
        <w:spacing w:after="0" w:line="240" w:lineRule="auto"/>
        <w:jc w:val="center"/>
        <w:rPr>
          <w:rFonts w:ascii="Times New Roman" w:hAnsi="Times New Roman" w:cs="Times New Roman"/>
          <w:sz w:val="20"/>
        </w:rPr>
      </w:pPr>
      <w:r w:rsidRPr="00677944">
        <w:rPr>
          <w:rFonts w:ascii="Times New Roman" w:hAnsi="Times New Roman" w:cs="Times New Roman"/>
          <w:sz w:val="20"/>
        </w:rPr>
        <w:t>Составитель:</w:t>
      </w:r>
    </w:p>
    <w:p w:rsidR="00AA1F4F" w:rsidRPr="00677944" w:rsidRDefault="00AA1F4F" w:rsidP="00677944">
      <w:pPr>
        <w:spacing w:after="0" w:line="240" w:lineRule="auto"/>
        <w:jc w:val="center"/>
        <w:rPr>
          <w:rFonts w:ascii="Times New Roman" w:hAnsi="Times New Roman" w:cs="Times New Roman"/>
          <w:sz w:val="20"/>
        </w:rPr>
      </w:pPr>
      <w:r w:rsidRPr="00677944">
        <w:rPr>
          <w:rFonts w:ascii="Times New Roman" w:hAnsi="Times New Roman" w:cs="Times New Roman"/>
          <w:sz w:val="20"/>
        </w:rPr>
        <w:t xml:space="preserve">Библиотекарь 2 категории </w:t>
      </w:r>
    </w:p>
    <w:p w:rsidR="00AA1F4F" w:rsidRPr="00677944" w:rsidRDefault="00AA1F4F" w:rsidP="00677944">
      <w:pPr>
        <w:spacing w:after="0" w:line="240" w:lineRule="auto"/>
        <w:jc w:val="center"/>
        <w:rPr>
          <w:rFonts w:ascii="Times New Roman" w:hAnsi="Times New Roman" w:cs="Times New Roman"/>
          <w:sz w:val="20"/>
        </w:rPr>
      </w:pPr>
      <w:proofErr w:type="spellStart"/>
      <w:r w:rsidRPr="00677944">
        <w:rPr>
          <w:rFonts w:ascii="Times New Roman" w:hAnsi="Times New Roman" w:cs="Times New Roman"/>
          <w:sz w:val="20"/>
        </w:rPr>
        <w:t>Ясыревского</w:t>
      </w:r>
      <w:proofErr w:type="spellEnd"/>
      <w:r w:rsidRPr="00677944">
        <w:rPr>
          <w:rFonts w:ascii="Times New Roman" w:hAnsi="Times New Roman" w:cs="Times New Roman"/>
          <w:sz w:val="20"/>
        </w:rPr>
        <w:t xml:space="preserve"> отдела</w:t>
      </w:r>
    </w:p>
    <w:p w:rsidR="00AA1F4F" w:rsidRPr="00D458D3" w:rsidRDefault="00AA1F4F" w:rsidP="00677944">
      <w:pPr>
        <w:spacing w:after="0" w:line="240" w:lineRule="auto"/>
        <w:jc w:val="center"/>
        <w:rPr>
          <w:rFonts w:ascii="Times New Roman" w:hAnsi="Times New Roman" w:cs="Times New Roman"/>
        </w:rPr>
      </w:pPr>
      <w:proofErr w:type="spellStart"/>
      <w:r w:rsidRPr="00D458D3">
        <w:rPr>
          <w:rFonts w:ascii="Times New Roman" w:hAnsi="Times New Roman" w:cs="Times New Roman"/>
        </w:rPr>
        <w:t>Одарчук</w:t>
      </w:r>
      <w:proofErr w:type="spellEnd"/>
      <w:r w:rsidRPr="00D458D3">
        <w:rPr>
          <w:rFonts w:ascii="Times New Roman" w:hAnsi="Times New Roman" w:cs="Times New Roman"/>
        </w:rPr>
        <w:t xml:space="preserve"> Людмила Александровна</w:t>
      </w:r>
    </w:p>
    <w:p w:rsidR="00677944" w:rsidRDefault="00677944" w:rsidP="00AA1F4F">
      <w:pPr>
        <w:spacing w:after="0"/>
        <w:jc w:val="center"/>
        <w:rPr>
          <w:rFonts w:ascii="Monotype Corsiva" w:hAnsi="Monotype Corsiva"/>
          <w:sz w:val="24"/>
        </w:rPr>
      </w:pPr>
    </w:p>
    <w:p w:rsidR="00AD18C0" w:rsidRPr="00AA1F4F" w:rsidRDefault="00AA1F4F" w:rsidP="00AA1F4F">
      <w:pPr>
        <w:spacing w:after="0"/>
        <w:jc w:val="center"/>
        <w:rPr>
          <w:rFonts w:ascii="Monotype Corsiva" w:hAnsi="Monotype Corsiva"/>
          <w:sz w:val="24"/>
        </w:rPr>
      </w:pPr>
      <w:proofErr w:type="spellStart"/>
      <w:r w:rsidRPr="00AA1F4F">
        <w:rPr>
          <w:rFonts w:ascii="Monotype Corsiva" w:hAnsi="Monotype Corsiva"/>
          <w:sz w:val="24"/>
        </w:rPr>
        <w:lastRenderedPageBreak/>
        <w:t>Ясыревский</w:t>
      </w:r>
      <w:proofErr w:type="spellEnd"/>
      <w:r w:rsidRPr="00AA1F4F">
        <w:rPr>
          <w:rFonts w:ascii="Monotype Corsiva" w:hAnsi="Monotype Corsiva"/>
          <w:sz w:val="24"/>
        </w:rPr>
        <w:t xml:space="preserve"> отдел</w:t>
      </w:r>
    </w:p>
    <w:p w:rsidR="00AA1F4F" w:rsidRDefault="00AA1F4F" w:rsidP="00AA1F4F">
      <w:pPr>
        <w:spacing w:after="0"/>
        <w:jc w:val="center"/>
        <w:rPr>
          <w:rFonts w:ascii="Monotype Corsiva" w:hAnsi="Monotype Corsiva"/>
          <w:sz w:val="24"/>
        </w:rPr>
      </w:pPr>
      <w:r w:rsidRPr="00AA1F4F">
        <w:rPr>
          <w:rFonts w:ascii="Monotype Corsiva" w:hAnsi="Monotype Corsiva"/>
          <w:sz w:val="24"/>
        </w:rPr>
        <w:t>МБУК ВР «МЦБ» им. М.В. Наумова</w:t>
      </w:r>
    </w:p>
    <w:p w:rsidR="00AA1F4F" w:rsidRDefault="00AA1F4F" w:rsidP="00AA1F4F">
      <w:pPr>
        <w:spacing w:after="0"/>
        <w:jc w:val="center"/>
        <w:rPr>
          <w:rFonts w:ascii="Monotype Corsiva" w:hAnsi="Monotype Corsiva"/>
          <w:sz w:val="24"/>
        </w:rPr>
      </w:pPr>
    </w:p>
    <w:p w:rsidR="00AA1F4F" w:rsidRPr="00AA1F4F" w:rsidRDefault="00AA1F4F" w:rsidP="00AA1F4F">
      <w:pPr>
        <w:spacing w:after="0"/>
        <w:jc w:val="center"/>
        <w:rPr>
          <w:rFonts w:ascii="Monotype Corsiva" w:hAnsi="Monotype Corsiva"/>
          <w:color w:val="548DD4" w:themeColor="text2" w:themeTint="99"/>
          <w:sz w:val="48"/>
        </w:rPr>
      </w:pPr>
      <w:r w:rsidRPr="00AA1F4F">
        <w:rPr>
          <w:rFonts w:ascii="Monotype Corsiva" w:hAnsi="Monotype Corsiva"/>
          <w:color w:val="548DD4" w:themeColor="text2" w:themeTint="99"/>
          <w:sz w:val="48"/>
        </w:rPr>
        <w:t xml:space="preserve">«Великий комик </w:t>
      </w:r>
    </w:p>
    <w:p w:rsidR="00AA1F4F" w:rsidRPr="00AA1F4F" w:rsidRDefault="00AA1F4F" w:rsidP="00AA1F4F">
      <w:pPr>
        <w:spacing w:after="0"/>
        <w:jc w:val="center"/>
        <w:rPr>
          <w:rFonts w:ascii="Monotype Corsiva" w:hAnsi="Monotype Corsiva"/>
          <w:color w:val="548DD4" w:themeColor="text2" w:themeTint="99"/>
          <w:sz w:val="48"/>
        </w:rPr>
      </w:pPr>
      <w:r w:rsidRPr="00AA1F4F">
        <w:rPr>
          <w:rFonts w:ascii="Monotype Corsiva" w:hAnsi="Monotype Corsiva"/>
          <w:color w:val="548DD4" w:themeColor="text2" w:themeTint="99"/>
          <w:sz w:val="48"/>
        </w:rPr>
        <w:t>жизни действительной».</w:t>
      </w:r>
    </w:p>
    <w:p w:rsidR="00AA1F4F" w:rsidRDefault="00AA1F4F" w:rsidP="00AA1F4F">
      <w:pPr>
        <w:spacing w:after="0"/>
        <w:jc w:val="center"/>
        <w:rPr>
          <w:rFonts w:ascii="Monotype Corsiva" w:hAnsi="Monotype Corsiva"/>
          <w:sz w:val="24"/>
        </w:rPr>
      </w:pPr>
    </w:p>
    <w:p w:rsidR="00AA1F4F" w:rsidRDefault="00AA1F4F" w:rsidP="00AA1F4F">
      <w:pPr>
        <w:spacing w:after="0"/>
        <w:jc w:val="center"/>
        <w:rPr>
          <w:rFonts w:ascii="Monotype Corsiva" w:hAnsi="Monotype Corsiva"/>
          <w:sz w:val="24"/>
        </w:rPr>
      </w:pPr>
      <w:r>
        <w:rPr>
          <w:rFonts w:ascii="Monotype Corsiva" w:hAnsi="Monotype Corsiva"/>
          <w:noProof/>
          <w:sz w:val="24"/>
          <w:lang w:eastAsia="ru-RU"/>
        </w:rPr>
        <w:drawing>
          <wp:inline distT="0" distB="0" distL="0" distR="0">
            <wp:extent cx="1659751" cy="2212879"/>
            <wp:effectExtent l="190500" t="190500" r="188595" b="18796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0594" cy="2214003"/>
                    </a:xfrm>
                    <a:prstGeom prst="rect">
                      <a:avLst/>
                    </a:prstGeom>
                    <a:ln>
                      <a:noFill/>
                    </a:ln>
                    <a:effectLst>
                      <a:outerShdw blurRad="190500" algn="tl" rotWithShape="0">
                        <a:srgbClr val="000000">
                          <a:alpha val="70000"/>
                        </a:srgbClr>
                      </a:outerShdw>
                    </a:effectLst>
                  </pic:spPr>
                </pic:pic>
              </a:graphicData>
            </a:graphic>
          </wp:inline>
        </w:drawing>
      </w:r>
    </w:p>
    <w:p w:rsidR="00AA1F4F" w:rsidRDefault="00AA1F4F" w:rsidP="00AA1F4F">
      <w:pPr>
        <w:spacing w:after="0"/>
        <w:jc w:val="center"/>
        <w:rPr>
          <w:rFonts w:ascii="Monotype Corsiva" w:hAnsi="Monotype Corsiva"/>
          <w:sz w:val="24"/>
        </w:rPr>
      </w:pPr>
    </w:p>
    <w:p w:rsidR="00AA1F4F" w:rsidRDefault="00AA1F4F" w:rsidP="00AA1F4F">
      <w:pPr>
        <w:spacing w:after="0"/>
        <w:jc w:val="center"/>
        <w:rPr>
          <w:rFonts w:ascii="Monotype Corsiva" w:hAnsi="Monotype Corsiva"/>
          <w:color w:val="002060"/>
          <w:sz w:val="36"/>
        </w:rPr>
      </w:pPr>
      <w:r w:rsidRPr="00AA1F4F">
        <w:rPr>
          <w:rFonts w:ascii="Monotype Corsiva" w:hAnsi="Monotype Corsiva"/>
          <w:color w:val="002060"/>
          <w:sz w:val="36"/>
        </w:rPr>
        <w:t xml:space="preserve">4 марта - День памяти </w:t>
      </w:r>
    </w:p>
    <w:p w:rsidR="00AA1F4F" w:rsidRDefault="00AA1F4F" w:rsidP="00AA1F4F">
      <w:pPr>
        <w:spacing w:after="0"/>
        <w:jc w:val="center"/>
        <w:rPr>
          <w:rFonts w:ascii="Monotype Corsiva" w:hAnsi="Monotype Corsiva"/>
          <w:color w:val="002060"/>
          <w:sz w:val="36"/>
        </w:rPr>
      </w:pPr>
      <w:r w:rsidRPr="00AA1F4F">
        <w:rPr>
          <w:rFonts w:ascii="Monotype Corsiva" w:hAnsi="Monotype Corsiva"/>
          <w:color w:val="002060"/>
          <w:sz w:val="36"/>
        </w:rPr>
        <w:t>Николая Васильевича Гоголя.</w:t>
      </w:r>
    </w:p>
    <w:p w:rsidR="00AA1F4F" w:rsidRDefault="00AA1F4F" w:rsidP="00AA1F4F">
      <w:pPr>
        <w:spacing w:after="0"/>
        <w:jc w:val="center"/>
        <w:rPr>
          <w:rFonts w:ascii="Monotype Corsiva" w:hAnsi="Monotype Corsiva"/>
          <w:color w:val="002060"/>
          <w:sz w:val="36"/>
        </w:rPr>
      </w:pPr>
    </w:p>
    <w:p w:rsidR="00AA1F4F" w:rsidRDefault="00AA1F4F" w:rsidP="00AA1F4F">
      <w:pPr>
        <w:spacing w:after="0"/>
        <w:jc w:val="center"/>
        <w:rPr>
          <w:rFonts w:ascii="Monotype Corsiva" w:hAnsi="Monotype Corsiva"/>
          <w:color w:val="002060"/>
          <w:sz w:val="36"/>
        </w:rPr>
      </w:pPr>
    </w:p>
    <w:p w:rsidR="00AA1F4F" w:rsidRDefault="00AA1F4F" w:rsidP="00AA1F4F">
      <w:pPr>
        <w:spacing w:after="0"/>
        <w:jc w:val="center"/>
        <w:rPr>
          <w:rFonts w:ascii="Monotype Corsiva" w:hAnsi="Monotype Corsiva"/>
          <w:color w:val="002060"/>
          <w:sz w:val="36"/>
        </w:rPr>
      </w:pPr>
    </w:p>
    <w:p w:rsidR="00677944" w:rsidRDefault="00677944" w:rsidP="00677944">
      <w:pPr>
        <w:spacing w:after="0"/>
        <w:jc w:val="center"/>
        <w:rPr>
          <w:rFonts w:ascii="Monotype Corsiva" w:hAnsi="Monotype Corsiva"/>
          <w:color w:val="002060"/>
          <w:sz w:val="24"/>
        </w:rPr>
      </w:pPr>
    </w:p>
    <w:p w:rsidR="00677944" w:rsidRDefault="00677944" w:rsidP="00677944">
      <w:pPr>
        <w:spacing w:after="0"/>
        <w:jc w:val="center"/>
        <w:rPr>
          <w:rFonts w:ascii="Monotype Corsiva" w:hAnsi="Monotype Corsiva"/>
          <w:color w:val="002060"/>
          <w:sz w:val="24"/>
        </w:rPr>
      </w:pPr>
    </w:p>
    <w:p w:rsidR="00AA1F4F" w:rsidRPr="00677944" w:rsidRDefault="00AA1F4F" w:rsidP="00677944">
      <w:pPr>
        <w:spacing w:after="0"/>
        <w:jc w:val="center"/>
        <w:rPr>
          <w:rFonts w:ascii="Monotype Corsiva" w:hAnsi="Monotype Corsiva"/>
          <w:color w:val="002060"/>
          <w:sz w:val="24"/>
        </w:rPr>
      </w:pPr>
      <w:r w:rsidRPr="00677944">
        <w:rPr>
          <w:rFonts w:ascii="Monotype Corsiva" w:hAnsi="Monotype Corsiva"/>
          <w:color w:val="002060"/>
          <w:sz w:val="24"/>
        </w:rPr>
        <w:t xml:space="preserve">х. </w:t>
      </w:r>
      <w:proofErr w:type="spellStart"/>
      <w:r w:rsidRPr="00677944">
        <w:rPr>
          <w:rFonts w:ascii="Monotype Corsiva" w:hAnsi="Monotype Corsiva"/>
          <w:color w:val="002060"/>
          <w:sz w:val="24"/>
        </w:rPr>
        <w:t>Ясырев</w:t>
      </w:r>
      <w:proofErr w:type="spellEnd"/>
    </w:p>
    <w:p w:rsidR="007B3124" w:rsidRPr="00677944" w:rsidRDefault="00AA1F4F" w:rsidP="007B3124">
      <w:pPr>
        <w:spacing w:after="0"/>
        <w:jc w:val="center"/>
        <w:rPr>
          <w:rFonts w:ascii="Monotype Corsiva" w:hAnsi="Monotype Corsiva"/>
          <w:color w:val="002060"/>
          <w:sz w:val="24"/>
        </w:rPr>
      </w:pPr>
      <w:r w:rsidRPr="00677944">
        <w:rPr>
          <w:rFonts w:ascii="Monotype Corsiva" w:hAnsi="Monotype Corsiva"/>
          <w:color w:val="002060"/>
          <w:sz w:val="24"/>
        </w:rPr>
        <w:t>2021г.</w:t>
      </w:r>
    </w:p>
    <w:p w:rsidR="00677944" w:rsidRDefault="00677944" w:rsidP="00677944">
      <w:pPr>
        <w:spacing w:after="0" w:line="240" w:lineRule="auto"/>
        <w:rPr>
          <w:rFonts w:ascii="Times New Roman" w:hAnsi="Times New Roman" w:cs="Times New Roman"/>
          <w:color w:val="365F91" w:themeColor="accent1" w:themeShade="BF"/>
          <w:sz w:val="28"/>
        </w:rPr>
      </w:pPr>
    </w:p>
    <w:p w:rsidR="00856215" w:rsidRPr="00677944" w:rsidRDefault="00856215" w:rsidP="00677944">
      <w:pPr>
        <w:spacing w:after="0" w:line="240" w:lineRule="auto"/>
        <w:jc w:val="center"/>
        <w:rPr>
          <w:rFonts w:ascii="Times New Roman" w:hAnsi="Times New Roman" w:cs="Times New Roman"/>
          <w:color w:val="365F91" w:themeColor="accent1" w:themeShade="BF"/>
          <w:sz w:val="24"/>
        </w:rPr>
      </w:pPr>
      <w:bookmarkStart w:id="0" w:name="_GoBack"/>
      <w:bookmarkEnd w:id="0"/>
      <w:r w:rsidRPr="00677944">
        <w:rPr>
          <w:rFonts w:ascii="Times New Roman" w:hAnsi="Times New Roman" w:cs="Times New Roman"/>
          <w:color w:val="365F91" w:themeColor="accent1" w:themeShade="BF"/>
          <w:sz w:val="24"/>
        </w:rPr>
        <w:t>Интересные факты из жизни</w:t>
      </w:r>
    </w:p>
    <w:p w:rsidR="00856215" w:rsidRPr="00677944" w:rsidRDefault="00856215" w:rsidP="00677944">
      <w:pPr>
        <w:spacing w:after="0" w:line="240" w:lineRule="auto"/>
        <w:jc w:val="center"/>
        <w:rPr>
          <w:rFonts w:ascii="Times New Roman" w:hAnsi="Times New Roman" w:cs="Times New Roman"/>
          <w:color w:val="365F91" w:themeColor="accent1" w:themeShade="BF"/>
          <w:sz w:val="24"/>
        </w:rPr>
      </w:pPr>
      <w:r w:rsidRPr="00677944">
        <w:rPr>
          <w:rFonts w:ascii="Times New Roman" w:hAnsi="Times New Roman" w:cs="Times New Roman"/>
          <w:color w:val="365F91" w:themeColor="accent1" w:themeShade="BF"/>
          <w:sz w:val="24"/>
        </w:rPr>
        <w:t>Н.В. Гоголя.</w:t>
      </w:r>
    </w:p>
    <w:p w:rsidR="00856215" w:rsidRDefault="00856215" w:rsidP="00677944">
      <w:pPr>
        <w:spacing w:after="0" w:line="240" w:lineRule="auto"/>
        <w:jc w:val="center"/>
        <w:rPr>
          <w:rFonts w:ascii="Times New Roman" w:hAnsi="Times New Roman" w:cs="Times New Roman"/>
          <w:sz w:val="20"/>
        </w:rPr>
      </w:pPr>
    </w:p>
    <w:p w:rsidR="000677CF" w:rsidRDefault="00856215" w:rsidP="00856215">
      <w:pPr>
        <w:spacing w:after="0"/>
        <w:rPr>
          <w:rFonts w:ascii="Times New Roman" w:hAnsi="Times New Roman" w:cs="Times New Roman"/>
          <w:sz w:val="20"/>
        </w:rPr>
      </w:pPr>
      <w:r>
        <w:rPr>
          <w:rFonts w:ascii="Times New Roman" w:hAnsi="Times New Roman" w:cs="Times New Roman"/>
          <w:sz w:val="20"/>
        </w:rPr>
        <w:t xml:space="preserve">    </w:t>
      </w:r>
      <w:r w:rsidRPr="00856215">
        <w:rPr>
          <w:rFonts w:ascii="Times New Roman" w:hAnsi="Times New Roman" w:cs="Times New Roman"/>
          <w:sz w:val="20"/>
        </w:rPr>
        <w:t>Гоголь испытывал страсть к рукоделию. Вязал на спицах шарфы, кроил сестрам платья, ткал пояса, к лету шил себе шейные платки. • Писатель обожал миниатюрные издания. Не любя и не зная математики, он выписал математическую энциклопедию только потому, что она была издана в шестнадцатую долю листа (10,5×7,5 см). • Гоголь любил готовить и угощать друзей варениками и галушками. Один из любимых его напитков — козье молоко, которое он варил особым способом, добавляя ром. Эту стряпню он называл гоголем-</w:t>
      </w:r>
      <w:proofErr w:type="spellStart"/>
      <w:r w:rsidRPr="00856215">
        <w:rPr>
          <w:rFonts w:ascii="Times New Roman" w:hAnsi="Times New Roman" w:cs="Times New Roman"/>
          <w:sz w:val="20"/>
        </w:rPr>
        <w:t>моголем</w:t>
      </w:r>
      <w:proofErr w:type="spellEnd"/>
      <w:r w:rsidRPr="00856215">
        <w:rPr>
          <w:rFonts w:ascii="Times New Roman" w:hAnsi="Times New Roman" w:cs="Times New Roman"/>
          <w:sz w:val="20"/>
        </w:rPr>
        <w:t xml:space="preserve"> и часто, смеясь, говорил: «Гоголь любит гоголь-моголь!» • Писатель ходил по улицам и аллеям обычно с левой стороны, поэтому постоянно сталкивался с прохожими. • Гоголь очень боялся грозы. По словам современников, непогода плохо действовала на его слабые нервы. • Он был крайне застенчив. Как только в компании появлялся незнакомец, Гоголь исчезал из комнаты. • Гоголь часто, когда писал, катал шарики из белого хлеба. Друзьям он говорил, что это помогает ему в разрешении самых сложных задач. • В карманах у Гоголя всегда лежали сладости. Живя в гостинице, он никогда не позволял прислуге уносить поданный к чаю сахар, собирал его, прятал, а потом грыз куски за работой или разговором. • Вся жизнь Гоголя до сих пор остается неразгаданной загадкой. Его преследовала мистика, и после его смерти осталось больше вопросов, чем ответов. Они позволяют взглянуть на творчество любимого писателя с совершенно другой стороны, попытаться объяснить какие-то противоречия и несоответствия и увидеть его не идолом, а простым, невероятно тонким и талантливым человеком. • Николай Васильевич страстно увлекался всем, что попадало в поле его зрения. История родной Украины была для него </w:t>
      </w:r>
      <w:r w:rsidRPr="00856215">
        <w:rPr>
          <w:rFonts w:ascii="Times New Roman" w:hAnsi="Times New Roman" w:cs="Times New Roman"/>
          <w:sz w:val="20"/>
        </w:rPr>
        <w:lastRenderedPageBreak/>
        <w:t>одним из любимых исследований и увлечений. Именно эти исследования подвинули его на написание эпической повести «Тарас Бульба». Она была первый раз опубликована в сборнике «Миргород» в 1835 году один экземпляр этого журнала Гоголь лично вручил в руки господину Уварову — министру народного просвещения, для того, чтобы тот преподнес его</w:t>
      </w:r>
      <w:r>
        <w:rPr>
          <w:rFonts w:ascii="Times New Roman" w:hAnsi="Times New Roman" w:cs="Times New Roman"/>
          <w:sz w:val="20"/>
        </w:rPr>
        <w:t xml:space="preserve"> императору Николаю.</w:t>
      </w:r>
      <w:r w:rsidRPr="00856215">
        <w:rPr>
          <w:rFonts w:ascii="Times New Roman" w:hAnsi="Times New Roman" w:cs="Times New Roman"/>
          <w:sz w:val="20"/>
        </w:rPr>
        <w:t xml:space="preserve"> В этом же сборнике было напечатано самое невероятное и мистическое из всех гоголевских произведений — повесть «</w:t>
      </w:r>
      <w:proofErr w:type="spellStart"/>
      <w:r w:rsidRPr="00856215">
        <w:rPr>
          <w:rFonts w:ascii="Times New Roman" w:hAnsi="Times New Roman" w:cs="Times New Roman"/>
          <w:sz w:val="20"/>
        </w:rPr>
        <w:t>Вий</w:t>
      </w:r>
      <w:proofErr w:type="spellEnd"/>
      <w:r w:rsidRPr="00856215">
        <w:rPr>
          <w:rFonts w:ascii="Times New Roman" w:hAnsi="Times New Roman" w:cs="Times New Roman"/>
          <w:sz w:val="20"/>
        </w:rPr>
        <w:t>». Сам писатель утверждал, что «</w:t>
      </w:r>
      <w:proofErr w:type="spellStart"/>
      <w:r w:rsidRPr="00856215">
        <w:rPr>
          <w:rFonts w:ascii="Times New Roman" w:hAnsi="Times New Roman" w:cs="Times New Roman"/>
          <w:sz w:val="20"/>
        </w:rPr>
        <w:t>Вий</w:t>
      </w:r>
      <w:proofErr w:type="spellEnd"/>
      <w:r w:rsidRPr="00856215">
        <w:rPr>
          <w:rFonts w:ascii="Times New Roman" w:hAnsi="Times New Roman" w:cs="Times New Roman"/>
          <w:sz w:val="20"/>
        </w:rPr>
        <w:t>» является народным преданием, которое он, якобы, слышал и записал, не изменив в нем ни одного слова. • Но вот, что интересно, ни литературоведы, ни историки, ни фольклористы, ни исследователи никогда и нигде ни разу не смогли найти ни устных, ни, тем более, письменных упоминаний о народных легендах или сказках, которые бы хоть отдаленно напоминали сюжет «Вия». Все это дает повод считать повесть исключительно плодом фантазии великого мистификатора и писателя. • Исследователи жизни и творчества Гоголя склоняются к мысли, что само имя «</w:t>
      </w:r>
      <w:proofErr w:type="spellStart"/>
      <w:r w:rsidRPr="00856215">
        <w:rPr>
          <w:rFonts w:ascii="Times New Roman" w:hAnsi="Times New Roman" w:cs="Times New Roman"/>
          <w:sz w:val="20"/>
        </w:rPr>
        <w:t>Вий</w:t>
      </w:r>
      <w:proofErr w:type="spellEnd"/>
      <w:r w:rsidRPr="00856215">
        <w:rPr>
          <w:rFonts w:ascii="Times New Roman" w:hAnsi="Times New Roman" w:cs="Times New Roman"/>
          <w:sz w:val="20"/>
        </w:rPr>
        <w:t xml:space="preserve">» представляет собой вольную сборную от названия хозяина пекла «железного </w:t>
      </w:r>
      <w:proofErr w:type="spellStart"/>
      <w:r w:rsidRPr="00856215">
        <w:rPr>
          <w:rFonts w:ascii="Times New Roman" w:hAnsi="Times New Roman" w:cs="Times New Roman"/>
          <w:sz w:val="20"/>
        </w:rPr>
        <w:t>Ния</w:t>
      </w:r>
      <w:proofErr w:type="spellEnd"/>
      <w:r w:rsidRPr="00856215">
        <w:rPr>
          <w:rFonts w:ascii="Times New Roman" w:hAnsi="Times New Roman" w:cs="Times New Roman"/>
          <w:sz w:val="20"/>
        </w:rPr>
        <w:t xml:space="preserve">», который являлся божеством в украинской мифологии и слово «вия», которое в переводе с украинского означает «веко». • Ни современники, ни потомки так и не могут объяснить того, что происходило с Гоголем в последние годы его жизни. Считается, что когда в 1839 году Гоголь посещал Рим, он заразился малярией. Несмотря на то, что со временем болезнь все-таки отступила, ее последствия стали для писателя фатальными. Ни сколько муки физические, сколько осложнения, вызывавшие у Гоголя припадки, обмороки, но главное, видения, делали его выздоровление сложным и длительным. • Осенью 1850 года, будучи в Одессе, Николай Васильевич почувствовал облегчение. Современники вспоминают, что к нему вернулась обычная живость </w:t>
      </w:r>
      <w:r w:rsidRPr="00856215">
        <w:rPr>
          <w:rFonts w:ascii="Times New Roman" w:hAnsi="Times New Roman" w:cs="Times New Roman"/>
          <w:sz w:val="20"/>
        </w:rPr>
        <w:lastRenderedPageBreak/>
        <w:t>и бодрость. Он вернулся в Москву и казался совершенно здоровым и веселым. Гоголь зачитывал друзьям отдельные фрагменты из второго тома «Мертвых душ» и радовался, как ребенок, видя восторг и слыша смех слушателей. Но как только он поставил точку под вторым томом, ему показалось, что на него обрушилась пустота и обреченность. Он ощутил страх смерти, такой, каким когда-то страдал его отец. • Что случилось в ночь на 12 февраля 1852 года, доподлинно не знает никто. Биографы, совместными титаническими усилиями пытались буквально по минутам восстановить события той ночи, но совершенно точно известно только то, что до трех часов ночи Гоголь истово молился. Потом он взял свой портфель, достал из него какие-то листы бумаги, а все, что в нем осталось, велел немедленно сжечь. После чего перекрестился и, вернувшись в постель, неудержимо рыдал до утра. Традиционно принято считать, что в ту ночь Гоголь сжег второй том «Мертвых душ», но некоторые биографы и историки, уверенны в том, что это далеко от истины, которую уже вряд ли, кто-то узнает. • Современные специалисты в области психиатрии проанализировали тысячи документов и пришли к совершенно определенному выводу о том, что никакого психического расстройства у Гоголя не было и в помине. Возможно, он страдал депрессией, и если бы к нему было применено правильное лечение, великий писатель прожил бы намного дольше.</w:t>
      </w:r>
    </w:p>
    <w:p w:rsidR="00D458D3" w:rsidRDefault="00D458D3" w:rsidP="00856215">
      <w:pPr>
        <w:spacing w:after="0"/>
        <w:rPr>
          <w:rFonts w:ascii="Times New Roman" w:hAnsi="Times New Roman" w:cs="Times New Roman"/>
          <w:sz w:val="20"/>
        </w:rPr>
      </w:pPr>
    </w:p>
    <w:p w:rsidR="00D458D3" w:rsidRPr="00856215" w:rsidRDefault="00D458D3" w:rsidP="00856215">
      <w:pPr>
        <w:spacing w:after="0"/>
        <w:rPr>
          <w:rFonts w:ascii="Times New Roman" w:hAnsi="Times New Roman" w:cs="Times New Roman"/>
          <w:sz w:val="20"/>
        </w:rPr>
      </w:pPr>
      <w:r>
        <w:rPr>
          <w:rFonts w:ascii="Times New Roman" w:hAnsi="Times New Roman" w:cs="Times New Roman"/>
          <w:noProof/>
          <w:sz w:val="20"/>
          <w:lang w:eastAsia="ru-RU"/>
        </w:rPr>
        <w:drawing>
          <wp:inline distT="0" distB="0" distL="0" distR="0">
            <wp:extent cx="2903855" cy="13004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281_tsitaty_gogol_560h250mm.jpg"/>
                    <pic:cNvPicPr/>
                  </pic:nvPicPr>
                  <pic:blipFill>
                    <a:blip r:embed="rId10">
                      <a:extLst>
                        <a:ext uri="{28A0092B-C50C-407E-A947-70E740481C1C}">
                          <a14:useLocalDpi xmlns:a14="http://schemas.microsoft.com/office/drawing/2010/main" val="0"/>
                        </a:ext>
                      </a:extLst>
                    </a:blip>
                    <a:stretch>
                      <a:fillRect/>
                    </a:stretch>
                  </pic:blipFill>
                  <pic:spPr>
                    <a:xfrm>
                      <a:off x="0" y="0"/>
                      <a:ext cx="2903855" cy="1300480"/>
                    </a:xfrm>
                    <a:prstGeom prst="rect">
                      <a:avLst/>
                    </a:prstGeom>
                  </pic:spPr>
                </pic:pic>
              </a:graphicData>
            </a:graphic>
          </wp:inline>
        </w:drawing>
      </w:r>
    </w:p>
    <w:sectPr w:rsidR="00D458D3" w:rsidRPr="00856215" w:rsidSect="00AA1F4F">
      <w:pgSz w:w="16838" w:h="11906" w:orient="landscape"/>
      <w:pgMar w:top="567" w:right="567" w:bottom="567" w:left="567" w:header="709" w:footer="709" w:gutter="567"/>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4F"/>
    <w:rsid w:val="000677CF"/>
    <w:rsid w:val="000B53BE"/>
    <w:rsid w:val="0029482A"/>
    <w:rsid w:val="00677944"/>
    <w:rsid w:val="007B3124"/>
    <w:rsid w:val="00856215"/>
    <w:rsid w:val="00AA1F4F"/>
    <w:rsid w:val="00AD18C0"/>
    <w:rsid w:val="00B41C01"/>
    <w:rsid w:val="00BC1F50"/>
    <w:rsid w:val="00D45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F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1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BD7F-EA0B-4084-B7AC-65AE08DB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1121</Words>
  <Characters>6394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2021-03-09T14:18:00Z</cp:lastPrinted>
  <dcterms:created xsi:type="dcterms:W3CDTF">2021-03-09T13:22:00Z</dcterms:created>
  <dcterms:modified xsi:type="dcterms:W3CDTF">2021-03-10T10:10:00Z</dcterms:modified>
</cp:coreProperties>
</file>