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1D" w:rsidRDefault="00C3641D"/>
    <w:p w:rsidR="00A64EE0" w:rsidRDefault="00A64EE0" w:rsidP="00A64EE0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666E" w:rsidRPr="00A32620" w:rsidRDefault="007E666E" w:rsidP="00A6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99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96CA0" wp14:editId="71191116">
                <wp:simplePos x="0" y="0"/>
                <wp:positionH relativeFrom="column">
                  <wp:posOffset>5149215</wp:posOffset>
                </wp:positionH>
                <wp:positionV relativeFrom="paragraph">
                  <wp:posOffset>99060</wp:posOffset>
                </wp:positionV>
                <wp:extent cx="771525" cy="542925"/>
                <wp:effectExtent l="0" t="0" r="28575" b="2857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429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666E" w:rsidRDefault="00F25C4F" w:rsidP="007E666E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7E666E">
                              <w:rPr>
                                <w:sz w:val="32"/>
                              </w:rPr>
                              <w:t>+</w:t>
                            </w:r>
                            <w:r w:rsidR="007E666E"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7E666E" w:rsidRDefault="007E666E" w:rsidP="007E666E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7E666E" w:rsidRDefault="007E666E" w:rsidP="007E666E">
                            <w:pPr>
                              <w:jc w:val="center"/>
                            </w:pPr>
                          </w:p>
                          <w:p w:rsidR="007E666E" w:rsidRDefault="007E666E" w:rsidP="007E666E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7E666E" w:rsidRDefault="007E666E" w:rsidP="007E666E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96CA0" id="Овал 26" o:spid="_x0000_s1026" style="position:absolute;left:0;text-align:left;margin-left:405.45pt;margin-top:7.8pt;width:60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" fillcolor="#4f81bd" strokecolor="#385d8a" strokeweight="2pt">
                <v:path arrowok="t"/>
                <v:textbox>
                  <w:txbxContent>
                    <w:p w:rsidR="007E666E" w:rsidRDefault="00F25C4F" w:rsidP="007E666E">
                      <w:pPr>
                        <w:jc w:val="center"/>
                      </w:pPr>
                      <w:r>
                        <w:rPr>
                          <w:sz w:val="32"/>
                        </w:rPr>
                        <w:t>6</w:t>
                      </w:r>
                      <w:bookmarkStart w:id="1" w:name="_GoBack"/>
                      <w:bookmarkEnd w:id="1"/>
                      <w:r w:rsidR="007E666E">
                        <w:rPr>
                          <w:sz w:val="32"/>
                        </w:rPr>
                        <w:t>+</w:t>
                      </w:r>
                      <w:r w:rsidR="007E666E"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7E666E" w:rsidRDefault="007E666E" w:rsidP="007E666E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7E666E" w:rsidRDefault="007E666E" w:rsidP="007E666E">
                      <w:pPr>
                        <w:jc w:val="center"/>
                      </w:pPr>
                    </w:p>
                    <w:p w:rsidR="007E666E" w:rsidRDefault="007E666E" w:rsidP="007E666E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7E666E" w:rsidRDefault="007E666E" w:rsidP="007E666E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Ясыревский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</w:t>
      </w:r>
    </w:p>
    <w:p w:rsidR="007E666E" w:rsidRDefault="007E666E" w:rsidP="007E666E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ab/>
        <w:t>МБУК ВР «МЦБ» имени М.В. Наумова</w:t>
      </w:r>
    </w:p>
    <w:p w:rsidR="007E666E" w:rsidRDefault="007E666E" w:rsidP="007E666E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Cs/>
          <w:color w:val="2B2B2B"/>
          <w:kern w:val="36"/>
          <w:sz w:val="32"/>
          <w:szCs w:val="72"/>
          <w:lang w:eastAsia="ru-RU"/>
        </w:rPr>
      </w:pPr>
    </w:p>
    <w:p w:rsidR="007E666E" w:rsidRDefault="007E666E" w:rsidP="007E666E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666E" w:rsidRPr="00A64EE0" w:rsidRDefault="007E666E" w:rsidP="00A64EE0">
      <w:pPr>
        <w:jc w:val="center"/>
        <w:rPr>
          <w:rFonts w:ascii="Monotype Corsiva" w:hAnsi="Monotype Corsiva" w:cs="Arial"/>
          <w:color w:val="0070C0"/>
          <w:sz w:val="72"/>
          <w:szCs w:val="20"/>
          <w:shd w:val="clear" w:color="auto" w:fill="FFFFFF"/>
        </w:rPr>
      </w:pPr>
      <w:r w:rsidRPr="007E666E">
        <w:rPr>
          <w:rFonts w:ascii="Monotype Corsiva" w:hAnsi="Monotype Corsiva" w:cs="Arial"/>
          <w:color w:val="0070C0"/>
          <w:sz w:val="72"/>
          <w:szCs w:val="20"/>
          <w:shd w:val="clear" w:color="auto" w:fill="FFFFFF"/>
        </w:rPr>
        <w:t>«Я не волшебник, я только учусь…»</w:t>
      </w:r>
    </w:p>
    <w:p w:rsidR="007E666E" w:rsidRDefault="00A64EE0" w:rsidP="007E666E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0007CD3" wp14:editId="286B1363">
            <wp:extent cx="4614530" cy="3377871"/>
            <wp:effectExtent l="0" t="0" r="0" b="0"/>
            <wp:docPr id="9" name="Рисунок 9" descr="https://sun9-40.userapi.com/impg/b4fUY17CixeTPxL7n3Af4iGXG0dFbHjLXcaypA/qqvu1Qe5LKA.jpg?size=1099x805&amp;quality=96&amp;sign=428f0077b0e7e15f2c88fc9dd4e5ac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b4fUY17CixeTPxL7n3Af4iGXG0dFbHjLXcaypA/qqvu1Qe5LKA.jpg?size=1099x805&amp;quality=96&amp;sign=428f0077b0e7e15f2c88fc9dd4e5ac0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27" cy="33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6E" w:rsidRDefault="007E666E" w:rsidP="00A6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книг.</w:t>
      </w:r>
    </w:p>
    <w:p w:rsidR="007E666E" w:rsidRDefault="007E666E" w:rsidP="007E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6E" w:rsidRDefault="007E666E" w:rsidP="007E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6E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7E666E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7E666E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7E666E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7E666E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7E666E" w:rsidRPr="00694099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94099">
        <w:rPr>
          <w:rFonts w:ascii="Times New Roman" w:eastAsia="Calibri" w:hAnsi="Times New Roman" w:cs="Times New Roman"/>
          <w:sz w:val="24"/>
        </w:rPr>
        <w:t>Составитель:</w:t>
      </w:r>
    </w:p>
    <w:p w:rsidR="007E666E" w:rsidRPr="00694099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7E666E" w:rsidRPr="00694099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отдела </w:t>
      </w:r>
    </w:p>
    <w:p w:rsidR="007E666E" w:rsidRPr="00694099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7E666E" w:rsidRPr="00694099" w:rsidRDefault="007E666E" w:rsidP="007E66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Л.А.</w:t>
      </w:r>
    </w:p>
    <w:p w:rsidR="007E666E" w:rsidRDefault="007E666E" w:rsidP="007E66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х.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>.</w:t>
      </w:r>
    </w:p>
    <w:p w:rsidR="007E666E" w:rsidRDefault="007E666E" w:rsidP="007E66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>2021г.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7E666E" w:rsidRDefault="007E666E" w:rsidP="007E666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666E" w:rsidRDefault="007E666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666E" w:rsidRPr="002A609B" w:rsidRDefault="007E66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666E" w:rsidRPr="002A609B" w:rsidRDefault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октября - день рождения известного писателя, драматурга и сказочника Евгения Шварца. Он подарил нам "Обыкновенное чудо" и "Сказку о потерянном времени", вдохнул вторую жизнь в истории Золушки и Снежной Королевы и запустил в небо собственного мудрого и ироничного "Дракона". Всем своим творчеством Шварц показал, что чудесам, как и добру, любви, справедливости, всегда есть место в жизни любого человека.</w:t>
      </w:r>
      <w:r w:rsid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</w:t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предлагаем вам вспомнить </w:t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 известные произведения</w:t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известного писателя:</w:t>
      </w:r>
    </w:p>
    <w:p w:rsidR="007E666E" w:rsidRPr="002A609B" w:rsidRDefault="002A609B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99160" cy="1392555"/>
            <wp:effectExtent l="0" t="0" r="0" b="0"/>
            <wp:wrapSquare wrapText="bothSides"/>
            <wp:docPr id="11" name="Рисунок 11" descr="Книга: &amp;quot;Сказка о потерянном времени&amp;quot; - Евгений Шварц. Купить книгу, читать  рецензии | ISBN 978-5-00034-012-7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а: &amp;quot;Сказка о потерянном времени&amp;quot; - Евгений Шварц. Купить книгу, читать  рецензии | ISBN 978-5-00034-012-7 | Лабири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Шварц, Е.</w:t>
      </w:r>
      <w:r w:rsidR="007E666E"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«Сказка о потерянном времени»</w:t>
      </w:r>
      <w:r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</w:t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о том, как важно ценить каждый час своей жизни. Третьеклассник Петя Зубов, «хороший, но неорганизованный мальчик», бесполезно тратит время: гоняет воробьев, когда нужно идти на урок, а потом вовсе решает пропустить занятия и помечтать, гуляя по городу. Кроме Пети, в городе живут еще три таких же «лодыря». Именно они и стали жертвами злых волшебников, желающих вернуть молодость.</w:t>
      </w:r>
    </w:p>
    <w:p w:rsidR="00733FB9" w:rsidRDefault="00733FB9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4C27D57" wp14:editId="044F300D">
            <wp:simplePos x="0" y="0"/>
            <wp:positionH relativeFrom="column">
              <wp:posOffset>35560</wp:posOffset>
            </wp:positionH>
            <wp:positionV relativeFrom="paragraph">
              <wp:posOffset>470535</wp:posOffset>
            </wp:positionV>
            <wp:extent cx="911225" cy="1433195"/>
            <wp:effectExtent l="0" t="0" r="3175" b="0"/>
            <wp:wrapSquare wrapText="bothSides"/>
            <wp:docPr id="12" name="Рисунок 12" descr="Книга &amp;quot;Обыкновенное чудо и другие пьесы&amp;quot; Шварц Е Л - купить книгу в  интернет-магазине «Москва» ISBN: 9785389118249, 5002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 &amp;quot;Обыкновенное чудо и другие пьесы&amp;quot; Шварц Е Л - купить книгу в  интернет-магазине «Москва» ISBN: 9785389118249, 500203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"Пойдёшь налево — просто лес, пойдёшь направо — тоже лес. Но если ты в дупло полез, перед тобой волшебный лес!.."</w:t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A609B"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Шварц, Е.</w:t>
      </w:r>
      <w:r w:rsidR="007E666E"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«Обыкновенное чудо»</w:t>
      </w:r>
      <w:r w:rsidR="002A609B"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</w:t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Нежная и ироничная сказка о любви. Вот уже более полувека читатели и зрители смеются и грустят вместе с ее героями: Хозяином (в котором угадываются черты самого автора), смешным тираном Королем, юношей со странным именем Медведь, которому суждено влюбиться в Принцессу, поцеловать ее </w:t>
      </w:r>
      <w:proofErr w:type="gramStart"/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и...</w:t>
      </w:r>
      <w:proofErr w:type="gramEnd"/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превратиться в медведя. Но происходит обыкновенное чудо, чудо Любви.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4EE0" w:rsidRPr="002A609B" w:rsidRDefault="00A64EE0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"— А еще пожалуюсь мужу, и он превратит вас в крысу.</w:t>
      </w:r>
      <w:r w:rsidRPr="002A60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А кто у нас муж?</w:t>
      </w:r>
      <w:r w:rsidRPr="002A60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Волшебник.</w:t>
      </w:r>
      <w:r w:rsidRPr="002A60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Предупреждать надо".</w:t>
      </w:r>
    </w:p>
    <w:p w:rsidR="00A64EE0" w:rsidRPr="002A609B" w:rsidRDefault="002A609B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3175</wp:posOffset>
            </wp:positionV>
            <wp:extent cx="1311275" cy="1320165"/>
            <wp:effectExtent l="0" t="0" r="3175" b="0"/>
            <wp:wrapSquare wrapText="bothSides"/>
            <wp:docPr id="13" name="Рисунок 13" descr="Евгений Шварц &amp;quot;Сказка о русском солдате&amp;quot; (&amp;quot;Сказка о храбром солдате&amp;quot;, &amp;quot;Царь  Водокруг&amp;quot;) - Морской царь Водокрут похитил Марью-искусницу, знаменитую  мастерицу и красавицу. И оставил её сына, малолетнего Ваню, сиротой. Все же 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вгений Шварц &amp;quot;Сказка о русском солдате&amp;quot; (&amp;quot;Сказка о храбром солдате&amp;quot;, &amp;quot;Царь  Водокруг&amp;quot;) - Морской царь Водокрут похитил Марью-искусницу, знаменитую  мастерицу и красавицу. И оставил её сына, малолетнего Ваню, сиротой. Все же  ми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Шварц, Е. </w:t>
      </w:r>
      <w:r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"Сказка о храбром солдате".</w:t>
      </w:r>
      <w:r w:rsidR="00A64EE0" w:rsidRPr="002A60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Закончилась у солдата служба, и спешит он домой. Но как по пути не помочь мальчику Иванушке вызволить из плена матушку свою - Марью-Искусницу. Кстати, популярность фильма - во многом заслуга </w:t>
      </w:r>
      <w:proofErr w:type="spellStart"/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Милляра</w:t>
      </w:r>
      <w:proofErr w:type="spellEnd"/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сыграл придворного </w:t>
      </w:r>
      <w:proofErr w:type="spellStart"/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Квака</w:t>
      </w:r>
      <w:proofErr w:type="spellEnd"/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4EE0" w:rsidRPr="002A609B" w:rsidRDefault="00A64EE0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0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E72BDB8" wp14:editId="02E5044E">
            <wp:simplePos x="0" y="0"/>
            <wp:positionH relativeFrom="column">
              <wp:posOffset>-60960</wp:posOffset>
            </wp:positionH>
            <wp:positionV relativeFrom="paragraph">
              <wp:posOffset>803910</wp:posOffset>
            </wp:positionV>
            <wp:extent cx="1265555" cy="1583690"/>
            <wp:effectExtent l="0" t="0" r="0" b="0"/>
            <wp:wrapSquare wrapText="bothSides"/>
            <wp:docPr id="10" name="Рисунок 10" descr="https://sun9-74.userapi.com/impg/3nX3LdkLdmD0ly-JiQiSHVv94zMv7TnCQdtVlA/4IoRAL0KPUA.jpg?size=640x800&amp;quality=96&amp;sign=f98906a796873fa9eeacd7f8585f9b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4.userapi.com/impg/3nX3LdkLdmD0ly-JiQiSHVv94zMv7TnCQdtVlA/4IoRAL0KPUA.jpg?size=640x800&amp;quality=96&amp;sign=f98906a796873fa9eeacd7f8585f9bd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"— Величество, а ты, оказывается, двуличный!</w:t>
      </w:r>
      <w:r w:rsidRPr="002A60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Эээ</w:t>
      </w:r>
      <w:proofErr w:type="spellEnd"/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как же. Нам, царям, без этого нельзя".</w:t>
      </w:r>
      <w:r w:rsidRPr="002A60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A609B"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Шварц, Е. </w:t>
      </w:r>
      <w:r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E666E"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«Первоклассница»</w:t>
      </w:r>
      <w:r w:rsidR="002A609B" w:rsidRPr="002A6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Маруся Орлова с нетерпением ждала этого дня: наконец-то она стала первоклассницей! Маленькую ученицу ждёт столько всего интересного! Ей предстоит научиться не только чтению и письму, но и дружбе, взаимовыручке, ответственности. Пока Марусе удаётся далеко не всё, но она обязательно справится! Повесть Евгения Шварца была написана в середине XX века, но она близка и понятна современному читателю. Сменилась эпоха, но тревоги и переживания маленьких первоклассников остались теми же.</w:t>
      </w:r>
    </w:p>
    <w:p w:rsidR="00A64EE0" w:rsidRPr="002A609B" w:rsidRDefault="00733FB9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076325" cy="1485265"/>
            <wp:effectExtent l="0" t="0" r="9525" b="635"/>
            <wp:wrapSquare wrapText="bothSides"/>
            <wp:docPr id="14" name="Рисунок 14" descr="Книга: &amp;quot;Золушка&amp;quot; - Евгений Шварц. Купить книгу, читать рецензии | ISBN  978-5-4467-3530-3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: &amp;quot;Золушка&amp;quot; - Евгений Шварц. Купить книгу, читать рецензии | ISBN  978-5-4467-3530-3 | Лабири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33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Шварц, Е.  </w:t>
      </w:r>
      <w:r w:rsidRPr="00733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"Золушка".</w:t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E666E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Нежное и веселое сказание о трудолюбивой Золушке, ее сводных сестрах-лентяйках и зловредной мачехе. Сюжет старинный, но переработан в духе Шварца. Представьте себе: Король по каждому пустяку отказывается от престола, но сразу же передумывает, а отец Золушки Лесничий боится своей жены, в роду которой люди с такими ядовитыми характерами, что ими травятся людоеды.</w:t>
      </w:r>
    </w:p>
    <w:p w:rsidR="00A64EE0" w:rsidRPr="002A609B" w:rsidRDefault="00A64EE0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"Я не волшебник. Я только учусь. Но ради тех, кого люблю, я способен на любые чудеса".</w:t>
      </w:r>
    </w:p>
    <w:p w:rsidR="00A64EE0" w:rsidRPr="002A609B" w:rsidRDefault="00733FB9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1122045" cy="1764030"/>
            <wp:effectExtent l="0" t="0" r="1905" b="7620"/>
            <wp:wrapSquare wrapText="bothSides"/>
            <wp:docPr id="15" name="Рисунок 15" descr="Книга: &amp;quot;Дракон&amp;quot; - Евгений Шварц. Купить книгу, читать рецензии | ISBN  978-5-699-52525-6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: &amp;quot;Дракон&amp;quot; - Евгений Шварц. Купить книгу, читать рецензии | ISBN  978-5-699-52525-6 | Лабирин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733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Шварц, Е.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"Дракон</w:t>
      </w:r>
      <w:r w:rsidRPr="00733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="00A64EE0" w:rsidRPr="00733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64EE0" w:rsidRPr="002A60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уже много лет город, в который попадает странствующий рыцарь </w:t>
      </w:r>
      <w:proofErr w:type="spellStart"/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Ланцелот</w:t>
      </w:r>
      <w:proofErr w:type="spellEnd"/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находится под властью Дракона. </w:t>
      </w:r>
      <w:proofErr w:type="spellStart"/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Ланцелот</w:t>
      </w:r>
      <w:proofErr w:type="spellEnd"/>
      <w:r w:rsidR="00A64EE0"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хочет смело вступить с ним в борьбу, но большинство жителей не желают избавления от чудища, мол, это - историческая традиция. </w:t>
      </w:r>
    </w:p>
    <w:p w:rsidR="00733FB9" w:rsidRDefault="00A64EE0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"Уверяю вас, единственный способ избавиться от драконов — это иметь своего собственного".</w:t>
      </w:r>
    </w:p>
    <w:p w:rsidR="00733FB9" w:rsidRDefault="00733FB9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FB9" w:rsidRDefault="007E666E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33FB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188595</wp:posOffset>
            </wp:positionV>
            <wp:extent cx="1195705" cy="1569085"/>
            <wp:effectExtent l="0" t="0" r="4445" b="0"/>
            <wp:wrapSquare wrapText="bothSides"/>
            <wp:docPr id="17" name="Рисунок 17" descr="Сказка Два брата, Евгений Шварц - читать для детей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Два брата, Евгений Шварц - читать для детей онлай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3FB9">
        <w:rPr>
          <w:noProof/>
          <w:lang w:eastAsia="ru-RU"/>
        </w:rPr>
        <w:t xml:space="preserve"> </w:t>
      </w:r>
      <w:r w:rsidR="00733FB9" w:rsidRPr="00733FB9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t>Шварц, Е.</w:t>
      </w:r>
      <w:r w:rsidRPr="00733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«Два брата»</w:t>
      </w:r>
      <w:r w:rsidR="00733FB9" w:rsidRPr="00733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733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</w:t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вами сказочная история о том, как старший брат, отмахнувшись от младшего брата, выставил его на мороз. А когда спохватился, было уже поздно. И найдет он младшего брата только в таинственном ледяном доме Прадедушки Мороза. Это чудесная книга будет очень интересна и полезна вашему ребенку и возможно, в вашей семье вы никогда не услышите эт</w:t>
      </w:r>
      <w:r w:rsidR="00733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слов: "Оставь меня в покое!"</w:t>
      </w:r>
    </w:p>
    <w:p w:rsidR="00733FB9" w:rsidRDefault="00733FB9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FB9" w:rsidRDefault="00733FB9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FB9" w:rsidRDefault="00733FB9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C4F" w:rsidRDefault="007E666E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33FB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33FB9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379095</wp:posOffset>
            </wp:positionV>
            <wp:extent cx="1193165" cy="1764030"/>
            <wp:effectExtent l="0" t="0" r="6985" b="7620"/>
            <wp:wrapSquare wrapText="bothSides"/>
            <wp:docPr id="18" name="Рисунок 18" descr="Новые приключения кота в сап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приключения кота в сапогах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FB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25C4F" w:rsidRPr="00F25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Шварц, Е. </w:t>
      </w:r>
      <w:r w:rsidRPr="00F25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«Новые приключения Кота в сапогах»</w:t>
      </w:r>
      <w:r w:rsidR="00F25C4F" w:rsidRPr="00F25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F25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</w:t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простым котом и то интересно, а тут вдруг приехал Кот в сапогах! Говорит по-человечьи. Сказки рассказывает. Наперегонки гоняет! В прятки играет. Воды не боится, плавает и на боку, и на спине, и по-собачьи, и по-лягушачьи.</w:t>
      </w:r>
    </w:p>
    <w:p w:rsidR="00F25C4F" w:rsidRDefault="00F25C4F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C4F" w:rsidRDefault="00F25C4F" w:rsidP="007E66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4EE0" w:rsidRPr="002A609B" w:rsidRDefault="007E666E" w:rsidP="007E666E">
      <w:pPr>
        <w:rPr>
          <w:rFonts w:ascii="Times New Roman" w:hAnsi="Times New Roman" w:cs="Times New Roman"/>
          <w:sz w:val="24"/>
          <w:szCs w:val="24"/>
        </w:rPr>
      </w:pP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5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5C4F" w:rsidRPr="00F25C4F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B628494" wp14:editId="5D84D085">
            <wp:simplePos x="0" y="0"/>
            <wp:positionH relativeFrom="column">
              <wp:posOffset>153035</wp:posOffset>
            </wp:positionH>
            <wp:positionV relativeFrom="paragraph">
              <wp:posOffset>382270</wp:posOffset>
            </wp:positionV>
            <wp:extent cx="1090930" cy="1423035"/>
            <wp:effectExtent l="0" t="0" r="0" b="5715"/>
            <wp:wrapSquare wrapText="bothSides"/>
            <wp:docPr id="19" name="Рисунок 19" descr="Приключения Шуры и Маруси // Шварц Евгений Льв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лючения Шуры и Маруси // Шварц Евгений Львович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C4F" w:rsidRPr="00F25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Шварц, Е. </w:t>
      </w:r>
      <w:r w:rsidRPr="00F25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«Приключения Шуры и Маруси»</w:t>
      </w:r>
      <w:r w:rsidR="00F25C4F" w:rsidRPr="00F25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F25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</w:t>
      </w:r>
      <w:r w:rsidRPr="002A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Поучительная история о двух сестренках, попавших по случайности в затруднительное положение. Книга учит осмотрительности, смелости и находчивости.</w:t>
      </w:r>
    </w:p>
    <w:p w:rsidR="00A64EE0" w:rsidRPr="002A609B" w:rsidRDefault="00A64EE0" w:rsidP="00A64EE0">
      <w:pPr>
        <w:rPr>
          <w:rFonts w:ascii="Times New Roman" w:hAnsi="Times New Roman" w:cs="Times New Roman"/>
          <w:sz w:val="24"/>
          <w:szCs w:val="24"/>
        </w:rPr>
      </w:pPr>
    </w:p>
    <w:p w:rsidR="00A64EE0" w:rsidRPr="002A609B" w:rsidRDefault="00A64EE0" w:rsidP="00A64EE0">
      <w:pPr>
        <w:rPr>
          <w:rFonts w:ascii="Times New Roman" w:hAnsi="Times New Roman" w:cs="Times New Roman"/>
          <w:sz w:val="24"/>
          <w:szCs w:val="24"/>
        </w:rPr>
      </w:pPr>
    </w:p>
    <w:p w:rsidR="00A64EE0" w:rsidRPr="002A609B" w:rsidRDefault="00A64EE0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64EE0" w:rsidRDefault="00A64EE0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C4F" w:rsidRPr="002A609B" w:rsidRDefault="00F25C4F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E0" w:rsidRPr="002A609B" w:rsidRDefault="00A64EE0" w:rsidP="00A6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E0" w:rsidRPr="002A609B" w:rsidRDefault="00A64EE0" w:rsidP="00A64E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2A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09B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«</w:t>
      </w:r>
      <w:r w:rsidR="00F25C4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Я не волшебник, я только учусь»: </w:t>
      </w:r>
      <w:r w:rsidRPr="002A609B">
        <w:rPr>
          <w:rFonts w:ascii="Times New Roman" w:eastAsia="Calibri" w:hAnsi="Times New Roman" w:cs="Times New Roman"/>
          <w:sz w:val="24"/>
          <w:szCs w:val="24"/>
        </w:rPr>
        <w:t xml:space="preserve">подборка книг/ сост. библиотекарь II категории </w:t>
      </w:r>
      <w:proofErr w:type="spellStart"/>
      <w:r w:rsidRPr="002A609B">
        <w:rPr>
          <w:rFonts w:ascii="Times New Roman" w:eastAsia="Calibri" w:hAnsi="Times New Roman" w:cs="Times New Roman"/>
          <w:sz w:val="24"/>
          <w:szCs w:val="24"/>
        </w:rPr>
        <w:t>Ясыревского</w:t>
      </w:r>
      <w:proofErr w:type="spellEnd"/>
      <w:r w:rsidRPr="002A609B">
        <w:rPr>
          <w:rFonts w:ascii="Times New Roman" w:eastAsia="Calibri" w:hAnsi="Times New Roman" w:cs="Times New Roman"/>
          <w:sz w:val="24"/>
          <w:szCs w:val="24"/>
        </w:rPr>
        <w:t xml:space="preserve"> отдела Л.А. </w:t>
      </w:r>
      <w:proofErr w:type="spellStart"/>
      <w:r w:rsidRPr="002A609B">
        <w:rPr>
          <w:rFonts w:ascii="Times New Roman" w:eastAsia="Calibri" w:hAnsi="Times New Roman" w:cs="Times New Roman"/>
          <w:sz w:val="24"/>
          <w:szCs w:val="24"/>
        </w:rPr>
        <w:t>Одарчук</w:t>
      </w:r>
      <w:proofErr w:type="spellEnd"/>
      <w:r w:rsidRPr="002A609B">
        <w:rPr>
          <w:rFonts w:ascii="Times New Roman" w:eastAsia="Calibri" w:hAnsi="Times New Roman" w:cs="Times New Roman"/>
          <w:sz w:val="24"/>
          <w:szCs w:val="24"/>
        </w:rPr>
        <w:t xml:space="preserve"> - х. </w:t>
      </w:r>
      <w:proofErr w:type="spellStart"/>
      <w:r w:rsidRPr="002A609B">
        <w:rPr>
          <w:rFonts w:ascii="Times New Roman" w:eastAsia="Calibri" w:hAnsi="Times New Roman" w:cs="Times New Roman"/>
          <w:sz w:val="24"/>
          <w:szCs w:val="24"/>
        </w:rPr>
        <w:t>Ясырев</w:t>
      </w:r>
      <w:proofErr w:type="spellEnd"/>
      <w:r w:rsidRPr="002A609B">
        <w:rPr>
          <w:rFonts w:ascii="Times New Roman" w:eastAsia="Calibri" w:hAnsi="Times New Roman" w:cs="Times New Roman"/>
          <w:sz w:val="24"/>
          <w:szCs w:val="24"/>
        </w:rPr>
        <w:t xml:space="preserve">: МБУК ВР </w:t>
      </w:r>
      <w:r w:rsidR="00F25C4F">
        <w:rPr>
          <w:rFonts w:ascii="Times New Roman" w:eastAsia="Calibri" w:hAnsi="Times New Roman" w:cs="Times New Roman"/>
          <w:sz w:val="24"/>
          <w:szCs w:val="24"/>
        </w:rPr>
        <w:t xml:space="preserve">«МЦБ» им. М.В. Наумова, </w:t>
      </w:r>
      <w:proofErr w:type="gramStart"/>
      <w:r w:rsidR="00F25C4F">
        <w:rPr>
          <w:rFonts w:ascii="Times New Roman" w:eastAsia="Calibri" w:hAnsi="Times New Roman" w:cs="Times New Roman"/>
          <w:sz w:val="24"/>
          <w:szCs w:val="24"/>
        </w:rPr>
        <w:t>2021.-</w:t>
      </w:r>
      <w:proofErr w:type="gramEnd"/>
      <w:r w:rsidR="00F25C4F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2A609B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7E666E" w:rsidRPr="002A609B" w:rsidRDefault="007E666E" w:rsidP="00A64EE0">
      <w:pPr>
        <w:rPr>
          <w:rFonts w:ascii="Times New Roman" w:hAnsi="Times New Roman" w:cs="Times New Roman"/>
          <w:sz w:val="24"/>
          <w:szCs w:val="24"/>
        </w:rPr>
      </w:pPr>
    </w:p>
    <w:sectPr w:rsidR="007E666E" w:rsidRPr="002A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6E"/>
    <w:rsid w:val="002A609B"/>
    <w:rsid w:val="00733FB9"/>
    <w:rsid w:val="007E666E"/>
    <w:rsid w:val="00A64EE0"/>
    <w:rsid w:val="00C3641D"/>
    <w:rsid w:val="00F2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0253"/>
  <w15:chartTrackingRefBased/>
  <w15:docId w15:val="{A6B0233C-243E-4F5C-90B3-8B91FC1D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2021-10-24T18:11:00Z</cp:lastPrinted>
  <dcterms:created xsi:type="dcterms:W3CDTF">2021-10-24T17:09:00Z</dcterms:created>
  <dcterms:modified xsi:type="dcterms:W3CDTF">2021-10-24T18:14:00Z</dcterms:modified>
</cp:coreProperties>
</file>