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1F" w:rsidRPr="008A031F" w:rsidRDefault="00F400BE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C00000"/>
          <w:kern w:val="36"/>
          <w:sz w:val="40"/>
          <w:szCs w:val="40"/>
          <w:lang w:eastAsia="ru-RU"/>
        </w:rPr>
        <w:pict>
          <v:oval id="_x0000_s1026" style="position:absolute;left:0;text-align:left;margin-left:455.7pt;margin-top:15.15pt;width:41.25pt;height:30.75pt;z-index:251658240" fillcolor="#d9e2f3 [664]" strokecolor="#666 [1936]" strokeweight="1pt">
            <v:fill color2="#ccc [656]"/>
            <v:shadow on="t" type="perspective" color="#7f7f7f [1601]" opacity=".5" offset="1pt" offset2="-3pt"/>
            <v:textbox style="mso-next-textbox:#_x0000_s1026">
              <w:txbxContent>
                <w:p w:rsidR="008A031F" w:rsidRPr="008A031F" w:rsidRDefault="008A031F">
                  <w:pPr>
                    <w:rPr>
                      <w:b/>
                    </w:rPr>
                  </w:pPr>
                  <w:r w:rsidRPr="008A031F">
                    <w:rPr>
                      <w:b/>
                    </w:rPr>
                    <w:t>18+</w:t>
                  </w:r>
                </w:p>
              </w:txbxContent>
            </v:textbox>
          </v:oval>
        </w:pict>
      </w:r>
      <w:r w:rsidR="008A031F" w:rsidRPr="008A031F">
        <w:rPr>
          <w:rFonts w:ascii="Georgia" w:eastAsia="Times New Roman" w:hAnsi="Georgia" w:cs="Times New Roman"/>
          <w:iCs/>
          <w:color w:val="000000"/>
          <w:sz w:val="40"/>
          <w:szCs w:val="40"/>
          <w:lang w:eastAsia="ru-RU"/>
        </w:rPr>
        <w:t>МБУК ВР «МЦБ» им. М.В Наумова</w:t>
      </w:r>
      <w:r w:rsidR="008A031F" w:rsidRPr="008A031F"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  <w:t xml:space="preserve">  </w:t>
      </w:r>
    </w:p>
    <w:p w:rsidR="008A031F" w:rsidRDefault="008A031F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</w:pPr>
    </w:p>
    <w:p w:rsidR="008A031F" w:rsidRDefault="008A031F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</w:pPr>
    </w:p>
    <w:p w:rsidR="008A031F" w:rsidRDefault="008A031F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553B1E" w:rsidRDefault="00553B1E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222222"/>
          <w:kern w:val="36"/>
          <w:sz w:val="40"/>
          <w:szCs w:val="40"/>
          <w:lang w:eastAsia="ru-RU"/>
        </w:rPr>
      </w:pPr>
      <w:r w:rsidRPr="00992C78"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  <w:t>СНЯТИЕ СТРЕССА</w:t>
      </w:r>
      <w:r w:rsidRPr="0053344F">
        <w:rPr>
          <w:rFonts w:ascii="Times New Roman" w:eastAsia="Times New Roman" w:hAnsi="Times New Roman" w:cs="Times New Roman"/>
          <w:caps/>
          <w:color w:val="222222"/>
          <w:kern w:val="36"/>
          <w:sz w:val="40"/>
          <w:szCs w:val="40"/>
          <w:lang w:eastAsia="ru-RU"/>
        </w:rPr>
        <w:t>.</w:t>
      </w:r>
    </w:p>
    <w:p w:rsidR="00553B1E" w:rsidRDefault="00553B1E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</w:pPr>
      <w:r w:rsidRPr="00992C78"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  <w:t>14 НЕОРДИНАРНЫХ СПОСОБОВ ОТ ПСИХОЛОГА</w:t>
      </w:r>
    </w:p>
    <w:p w:rsidR="00553B1E" w:rsidRPr="00992C78" w:rsidRDefault="00553B1E" w:rsidP="00553B1E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40"/>
          <w:szCs w:val="40"/>
          <w:lang w:eastAsia="ru-RU"/>
        </w:rPr>
      </w:pPr>
    </w:p>
    <w:p w:rsidR="00553B1E" w:rsidRDefault="00553B1E" w:rsidP="00553B1E">
      <w:pPr>
        <w:spacing w:after="0" w:line="300" w:lineRule="atLeast"/>
        <w:jc w:val="center"/>
        <w:textAlignment w:val="baseline"/>
        <w:rPr>
          <w:rFonts w:ascii="Georgia" w:eastAsia="Times New Roman" w:hAnsi="Georgia" w:cs="Times New Roman"/>
          <w:i/>
          <w:iCs/>
          <w:color w:val="000000"/>
          <w:sz w:val="29"/>
          <w:szCs w:val="29"/>
          <w:lang w:eastAsia="ru-RU"/>
        </w:rPr>
      </w:pPr>
    </w:p>
    <w:p w:rsidR="00553B1E" w:rsidRPr="00150617" w:rsidRDefault="00553B1E" w:rsidP="00553B1E">
      <w:pPr>
        <w:spacing w:after="0" w:line="480" w:lineRule="atLeast"/>
        <w:jc w:val="center"/>
        <w:textAlignment w:val="baseline"/>
        <w:rPr>
          <w:rFonts w:ascii="Arial" w:eastAsia="Times New Roman" w:hAnsi="Arial" w:cs="Arial"/>
          <w:i/>
          <w:iCs/>
          <w:color w:val="636466"/>
          <w:sz w:val="20"/>
          <w:szCs w:val="20"/>
          <w:lang w:eastAsia="ru-RU"/>
        </w:rPr>
      </w:pPr>
      <w:r w:rsidRPr="00150617"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9790" cy="4867275"/>
            <wp:effectExtent l="0" t="0" r="3810" b="9525"/>
            <wp:docPr id="1" name="Рисунок 1" descr="Снятие стресса. 14 неординарных способов от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ятие стресса. 14 неординарных способов от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5" cy="486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031F" w:rsidRPr="00150617" w:rsidTr="00E3620C">
        <w:trPr>
          <w:jc w:val="center"/>
        </w:trPr>
        <w:tc>
          <w:tcPr>
            <w:tcW w:w="9000" w:type="dxa"/>
            <w:shd w:val="clear" w:color="auto" w:fill="auto"/>
            <w:vAlign w:val="center"/>
          </w:tcPr>
          <w:p w:rsidR="008A031F" w:rsidRDefault="008A031F" w:rsidP="008A031F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i/>
                <w:iCs/>
                <w:color w:val="000000"/>
                <w:sz w:val="29"/>
                <w:szCs w:val="29"/>
                <w:lang w:eastAsia="ru-RU"/>
              </w:rPr>
            </w:pPr>
            <w:r w:rsidRPr="00150617">
              <w:rPr>
                <w:rFonts w:ascii="Georgia" w:eastAsia="Times New Roman" w:hAnsi="Georgia" w:cs="Times New Roman"/>
                <w:i/>
                <w:iCs/>
                <w:color w:val="000000"/>
                <w:sz w:val="29"/>
                <w:szCs w:val="29"/>
                <w:lang w:eastAsia="ru-RU"/>
              </w:rPr>
              <w:t>Полезные рекомендации психолога, которые помогут научится управлять стрессом, а также избавится от болезней и даже замедлить процесс старения организма.</w:t>
            </w:r>
          </w:p>
          <w:p w:rsidR="008A031F" w:rsidRPr="00150617" w:rsidRDefault="008A031F" w:rsidP="0054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3B1E" w:rsidRPr="00150617" w:rsidRDefault="00553B1E" w:rsidP="00553B1E">
      <w:pPr>
        <w:shd w:val="clear" w:color="auto" w:fill="F1F1F1"/>
        <w:spacing w:after="0" w:line="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553B1E" w:rsidRDefault="00553B1E" w:rsidP="00553B1E">
      <w:pPr>
        <w:spacing w:before="225" w:after="225" w:line="336" w:lineRule="atLeast"/>
        <w:textAlignment w:val="baseline"/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</w:pPr>
    </w:p>
    <w:p w:rsidR="008A031F" w:rsidRDefault="008A031F" w:rsidP="008A031F">
      <w:pPr>
        <w:spacing w:after="0" w:line="336" w:lineRule="atLeast"/>
        <w:jc w:val="center"/>
        <w:textAlignment w:val="baseline"/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</w:pPr>
    </w:p>
    <w:p w:rsidR="008A031F" w:rsidRDefault="008A031F" w:rsidP="008A031F">
      <w:pPr>
        <w:spacing w:after="0" w:line="336" w:lineRule="atLeast"/>
        <w:jc w:val="center"/>
        <w:textAlignment w:val="baseline"/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</w:pPr>
    </w:p>
    <w:p w:rsidR="008A031F" w:rsidRDefault="008A031F" w:rsidP="008A031F">
      <w:pPr>
        <w:spacing w:after="0" w:line="336" w:lineRule="atLeast"/>
        <w:jc w:val="center"/>
        <w:textAlignment w:val="baseline"/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</w:pPr>
    </w:p>
    <w:p w:rsidR="00553B1E" w:rsidRDefault="008A031F" w:rsidP="008A031F">
      <w:pPr>
        <w:spacing w:after="0" w:line="336" w:lineRule="atLeast"/>
        <w:jc w:val="center"/>
        <w:textAlignment w:val="baseline"/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  <w:t>Ст.Романовская</w:t>
      </w:r>
    </w:p>
    <w:p w:rsidR="008A031F" w:rsidRDefault="008A031F" w:rsidP="008A031F">
      <w:pPr>
        <w:spacing w:after="0" w:line="336" w:lineRule="atLeast"/>
        <w:jc w:val="center"/>
        <w:textAlignment w:val="baseline"/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262626"/>
          <w:sz w:val="26"/>
          <w:szCs w:val="26"/>
          <w:lang w:eastAsia="ru-RU"/>
        </w:rPr>
        <w:t>2016г.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Мысли разбегаются, невозможно сосредоточиться, ощущение чего-то очень неприятного внутри вплоть до паники – вот они, типичные симптомы стресса, выбивающего нас из привычной колеи.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делать? Учиться управлять стрессом, ведь это не только помогает вернуться в форму, но также избавляет от болезней и даже замедляет процесс старения организма.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Расческа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рабочего дня, проведенного перед монитором, мимическая мускулатура так напрягается, что голова становится тяжелой и начинает болеть.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способов избежать стресса – расчесывание волос в течение 10-15 минут. Эта процедура помогает “разогнать” кровь и расслабить мышцы.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Съесть мороженое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 еда – эффективный антистрессовый допинг. Сохранить хорошее настроение, снять стресс помогает жирная рыба, в которой содержатся кислоты омега-3, очень полезные для нервной системы. Если не любите рыбу, съешьте мороженое или банан. Эти продукты действуют не хуже антидепрессантов.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энергию, массируйте по 30 секунд точки, находящиеся под носом, между бровями, под нижней губой и в центре ладони.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Потереть ладони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простой способ сбросить нервное напряжение и избежать стресса. Нужно изо всех сил потереть ладони друг о друга, пока они не станут горячими. Также полезно хорошенько растереть уши. Так вы сможете взбодриться и сосредоточиться на работе.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8A031F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Смыть конфликты и стрессы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эмоциональным негативом помогает 15-минутный душ. Встаньте под теплые струи воды, чтобы они массировали голову и плечи. Вскоре вы почувствуете, как вода уносит с собой все ненужное.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предметов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практики учат: «Хотите избавиться от печали, передвиньте 27 предметов в доме». Считается, что это освобождает пространство для энергии, которая сможет беспрепятственно скользить в правильном направлении. Попробуйте данный метод и сами убедитесь, что он помогает мозгу переключиться, отвлечься от проблем и отдохнуть.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Лестница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30-секундную пробежку вверх и вниз – это упражнение усилит приток кислорода к каемчатым частям мозга, ответственным за управление эмоциональным стрессом.</w:t>
      </w: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обнаружили, что раскрашивание картинок в течение двух-трех минут в периоды повышенного стресса в пять раз увеличивает вероятность завершения работы в срок. То есть вы сможете не только пережить стресс, но и, возможно, создадите какой-нибудь шедевр.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 с гибискусом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накоплении радикалов человек испытывает чувство тревоги и панические состояния, характерные для стресса. Гибискус на дает радикалам концентрироваться, как бы разжижает их и таким образом помогает снять стресс, не делая вас вялыми.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Взмахи руками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людей стресс выражается в том, что зажимаются, теряют эластичность мышцы плечевого пояса, шеи и пояснично-крестцового отдела позвоночника – отсюда и головные боли, и боли в спине. Хорошую помощь в этом случае могут оказать массаж или плавание. Дома и на работе можно выполнять несложные упражнения на расслабление: нужно вращать руками, сгибать их в разные стороны, а еще делать махи ногами.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Уборка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Раскладывание вещей по местам помогает упорядочить мысли, сосредоточиться. Кроме того, аккуратный вид полок, ящиков, шкафов дает своеобразный психологический эффект – внешний порядок и организованность человек бессознательно переносит на собственную жизнь.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8A031F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Минута на размышление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возможность остаться дома одному, чтобы упорядочить мысли. Включите любимую музыку, достаньте из холодильника любимое лакомство, устройтесь в любимом кресле. Подумайте, чего бы вам хотелось больше всего, и запишите желание на бумаге. Вид четкого плана поможет определиться с дальнейшими действиями.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Ароматерапия</w:t>
      </w:r>
    </w:p>
    <w:p w:rsidR="00553B1E" w:rsidRPr="008A031F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 сильно связаны с эмоциональной памятью. Поэтому очень полезно иметь под рукой аромат, ассоциирующийся с пережитыми минутами сильного счастья, восторга, блаженства. Вдыхайте его почаще, это поможет сохранить хорошее настроение.</w:t>
      </w:r>
    </w:p>
    <w:p w:rsidR="008A031F" w:rsidRDefault="008A031F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1E" w:rsidRPr="00B1002C" w:rsidRDefault="00553B1E" w:rsidP="008A031F">
      <w:pP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B1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Танцы</w:t>
      </w:r>
    </w:p>
    <w:p w:rsidR="00553B1E" w:rsidRDefault="00553B1E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танцуйте дома! Ритмичные движения под музыку хорошо помогают снять стресс. К тому же, танцы воспринимаются как развлечение, в отличие от тех же тренировок в фитнес-клубе.</w:t>
      </w:r>
      <w:r w:rsidR="008A031F" w:rsidRPr="008A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031F" w:rsidRDefault="008A031F" w:rsidP="008A031F">
      <w:pPr>
        <w:spacing w:after="0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0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Источник информации</w:t>
      </w:r>
      <w:r w:rsidR="00B1002C" w:rsidRPr="00B100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B1002C" w:rsidRPr="00B10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B1002C" w:rsidRPr="0068748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http://bbcont.ru/psychologies/14-sposobov-bystro-spravitsya-so-stressom.html</w:t>
        </w:r>
      </w:hyperlink>
    </w:p>
    <w:sectPr w:rsidR="008A031F" w:rsidSect="008A031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DB8"/>
    <w:rsid w:val="000C7A59"/>
    <w:rsid w:val="00123C27"/>
    <w:rsid w:val="00553B1E"/>
    <w:rsid w:val="00707DB8"/>
    <w:rsid w:val="007776C0"/>
    <w:rsid w:val="007F0F36"/>
    <w:rsid w:val="008A031F"/>
    <w:rsid w:val="00B1002C"/>
    <w:rsid w:val="00F4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39E398-FEBA-418F-BB70-8223DBE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0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bcont.ru/psychologies/14-sposobov-bystro-spravitsya-so-stresso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D907-C230-41E0-9475-1F39C8D8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2016-04-02T19:15:00Z</dcterms:created>
  <dcterms:modified xsi:type="dcterms:W3CDTF">2016-05-01T11:35:00Z</dcterms:modified>
</cp:coreProperties>
</file>